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663CE">
        <w:rPr>
          <w:b/>
          <w:sz w:val="28"/>
          <w:szCs w:val="28"/>
        </w:rPr>
        <w:t xml:space="preserve">Индивидуальная программа комплексного сопровождения </w:t>
      </w:r>
    </w:p>
    <w:p w:rsidR="004E457B" w:rsidRPr="001663CE" w:rsidRDefault="004E457B" w:rsidP="004E457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663CE">
        <w:rPr>
          <w:b/>
          <w:sz w:val="28"/>
          <w:szCs w:val="28"/>
        </w:rPr>
        <w:t xml:space="preserve">в службе ранней помощи </w:t>
      </w:r>
    </w:p>
    <w:p w:rsidR="004E457B" w:rsidRPr="00EB5A8F" w:rsidRDefault="004E457B" w:rsidP="004E457B">
      <w:pPr>
        <w:spacing w:line="36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</w:t>
      </w:r>
      <w:r w:rsidRPr="00EB5A8F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 xml:space="preserve"> </w:t>
      </w:r>
      <w:r w:rsidRPr="00EB5A8F">
        <w:rPr>
          <w:i/>
          <w:sz w:val="28"/>
          <w:szCs w:val="28"/>
          <w:u w:val="single"/>
        </w:rPr>
        <w:t>Андреева Марина Викторовна (14. 05. 2014)</w:t>
      </w:r>
      <w:r>
        <w:rPr>
          <w:i/>
          <w:sz w:val="28"/>
          <w:szCs w:val="28"/>
        </w:rPr>
        <w:t>_____________</w:t>
      </w:r>
    </w:p>
    <w:p w:rsidR="004E457B" w:rsidRDefault="004E457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457B" w:rsidRPr="00EB5A8F" w:rsidRDefault="004E457B" w:rsidP="004E457B">
      <w:pPr>
        <w:spacing w:line="360" w:lineRule="auto"/>
        <w:contextualSpacing/>
        <w:rPr>
          <w:sz w:val="28"/>
          <w:szCs w:val="28"/>
          <w:u w:val="single"/>
        </w:rPr>
      </w:pPr>
      <w:r w:rsidRPr="00EB5A8F">
        <w:rPr>
          <w:b/>
          <w:sz w:val="28"/>
          <w:szCs w:val="28"/>
        </w:rPr>
        <w:lastRenderedPageBreak/>
        <w:t>1. Общие сведения</w:t>
      </w:r>
    </w:p>
    <w:p w:rsidR="004E457B" w:rsidRPr="00EB5A8F" w:rsidRDefault="004E457B" w:rsidP="004E457B">
      <w:pPr>
        <w:spacing w:line="360" w:lineRule="auto"/>
        <w:contextualSpacing/>
        <w:jc w:val="both"/>
        <w:rPr>
          <w:sz w:val="28"/>
          <w:szCs w:val="28"/>
        </w:rPr>
      </w:pPr>
      <w:r w:rsidRPr="00EB5A8F">
        <w:rPr>
          <w:sz w:val="28"/>
          <w:szCs w:val="28"/>
        </w:rPr>
        <w:t>ФИО родителей, возраст:</w:t>
      </w:r>
    </w:p>
    <w:p w:rsidR="004E457B" w:rsidRPr="00EB5A8F" w:rsidRDefault="004E457B" w:rsidP="004E457B">
      <w:pPr>
        <w:spacing w:line="360" w:lineRule="auto"/>
        <w:contextualSpacing/>
        <w:jc w:val="both"/>
        <w:rPr>
          <w:sz w:val="28"/>
          <w:szCs w:val="28"/>
        </w:rPr>
      </w:pPr>
      <w:r w:rsidRPr="00EB5A8F">
        <w:rPr>
          <w:sz w:val="28"/>
          <w:szCs w:val="28"/>
        </w:rPr>
        <w:t>Мать:</w:t>
      </w:r>
      <w:r w:rsidRPr="001663CE">
        <w:rPr>
          <w:sz w:val="28"/>
          <w:szCs w:val="28"/>
        </w:rPr>
        <w:t xml:space="preserve"> </w:t>
      </w:r>
      <w:r w:rsidRPr="00EB5A8F">
        <w:rPr>
          <w:i/>
          <w:sz w:val="28"/>
          <w:szCs w:val="28"/>
          <w:u w:val="single"/>
        </w:rPr>
        <w:t>Андреева Ирина Сергеевна, 32 года</w:t>
      </w:r>
      <w:r w:rsidRPr="00EB5A8F">
        <w:rPr>
          <w:i/>
          <w:sz w:val="28"/>
          <w:szCs w:val="28"/>
        </w:rPr>
        <w:t>_______________________________</w:t>
      </w:r>
    </w:p>
    <w:p w:rsidR="004E457B" w:rsidRPr="00EB5A8F" w:rsidRDefault="004E457B" w:rsidP="004E457B">
      <w:pPr>
        <w:spacing w:line="360" w:lineRule="auto"/>
        <w:contextualSpacing/>
        <w:jc w:val="both"/>
        <w:rPr>
          <w:sz w:val="28"/>
          <w:szCs w:val="28"/>
        </w:rPr>
      </w:pPr>
      <w:r w:rsidRPr="00EB5A8F">
        <w:rPr>
          <w:sz w:val="28"/>
          <w:szCs w:val="28"/>
        </w:rPr>
        <w:t>Отец</w:t>
      </w:r>
      <w:r w:rsidRPr="001663CE">
        <w:rPr>
          <w:sz w:val="28"/>
          <w:szCs w:val="28"/>
        </w:rPr>
        <w:t xml:space="preserve">: </w:t>
      </w:r>
      <w:r w:rsidRPr="00EB5A8F">
        <w:rPr>
          <w:i/>
          <w:sz w:val="28"/>
          <w:szCs w:val="28"/>
          <w:u w:val="single"/>
        </w:rPr>
        <w:t>Андреев Виктор Игнатьевич, 35 лет</w:t>
      </w:r>
      <w:r w:rsidRPr="00EB5A8F">
        <w:rPr>
          <w:i/>
          <w:sz w:val="28"/>
          <w:szCs w:val="28"/>
        </w:rPr>
        <w:t>______________________________</w:t>
      </w:r>
    </w:p>
    <w:p w:rsidR="004E457B" w:rsidRPr="00EB5A8F" w:rsidRDefault="004E457B" w:rsidP="004E457B">
      <w:pPr>
        <w:spacing w:line="360" w:lineRule="auto"/>
        <w:contextualSpacing/>
        <w:jc w:val="both"/>
        <w:rPr>
          <w:i/>
          <w:sz w:val="28"/>
          <w:szCs w:val="28"/>
        </w:rPr>
      </w:pPr>
      <w:r w:rsidRPr="00EB5A8F">
        <w:rPr>
          <w:sz w:val="28"/>
          <w:szCs w:val="28"/>
        </w:rPr>
        <w:t>Адрес проживания:</w:t>
      </w:r>
      <w:r>
        <w:rPr>
          <w:b/>
          <w:sz w:val="28"/>
          <w:szCs w:val="28"/>
        </w:rPr>
        <w:t xml:space="preserve"> </w:t>
      </w:r>
      <w:r w:rsidRPr="00EB5A8F">
        <w:rPr>
          <w:i/>
          <w:sz w:val="28"/>
          <w:szCs w:val="28"/>
          <w:u w:val="single"/>
        </w:rPr>
        <w:t>город Омск, 3-я улица Строителей, дом 25, кв. 12</w:t>
      </w:r>
      <w:r w:rsidRPr="00EB5A8F">
        <w:rPr>
          <w:i/>
          <w:sz w:val="28"/>
          <w:szCs w:val="28"/>
        </w:rPr>
        <w:t>______</w:t>
      </w:r>
    </w:p>
    <w:p w:rsidR="004E457B" w:rsidRPr="00EB5A8F" w:rsidRDefault="004E457B" w:rsidP="004E457B">
      <w:pPr>
        <w:spacing w:line="360" w:lineRule="auto"/>
        <w:contextualSpacing/>
        <w:jc w:val="both"/>
        <w:rPr>
          <w:sz w:val="28"/>
          <w:szCs w:val="28"/>
        </w:rPr>
      </w:pPr>
      <w:r w:rsidRPr="00EB5A8F">
        <w:rPr>
          <w:sz w:val="28"/>
          <w:szCs w:val="28"/>
        </w:rPr>
        <w:t>Контактный телефон:</w:t>
      </w:r>
      <w:r w:rsidRPr="001663CE">
        <w:rPr>
          <w:sz w:val="28"/>
          <w:szCs w:val="28"/>
        </w:rPr>
        <w:t xml:space="preserve"> </w:t>
      </w:r>
      <w:r w:rsidRPr="00EB5A8F">
        <w:rPr>
          <w:i/>
          <w:sz w:val="28"/>
          <w:szCs w:val="28"/>
          <w:u w:val="single"/>
        </w:rPr>
        <w:t>8-913-913-91-39</w:t>
      </w:r>
      <w:r w:rsidRPr="00EB5A8F">
        <w:rPr>
          <w:i/>
          <w:sz w:val="28"/>
          <w:szCs w:val="28"/>
        </w:rPr>
        <w:t>__________________________________</w:t>
      </w:r>
    </w:p>
    <w:p w:rsidR="004E457B" w:rsidRDefault="004E457B" w:rsidP="004E457B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E457B" w:rsidRPr="005E578C" w:rsidRDefault="004E457B" w:rsidP="004E457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663CE">
        <w:rPr>
          <w:b/>
          <w:sz w:val="28"/>
          <w:szCs w:val="28"/>
        </w:rPr>
        <w:t>Медицинский анамнез реб</w:t>
      </w:r>
      <w:r>
        <w:rPr>
          <w:b/>
          <w:sz w:val="28"/>
          <w:szCs w:val="28"/>
        </w:rPr>
        <w:t>е</w:t>
      </w:r>
      <w:r w:rsidRPr="001663CE">
        <w:rPr>
          <w:b/>
          <w:sz w:val="28"/>
          <w:szCs w:val="28"/>
        </w:rPr>
        <w:t>нка</w:t>
      </w:r>
    </w:p>
    <w:p w:rsidR="004E457B" w:rsidRPr="001663CE" w:rsidRDefault="004E457B" w:rsidP="004E457B">
      <w:pPr>
        <w:spacing w:line="360" w:lineRule="auto"/>
        <w:contextualSpacing/>
        <w:jc w:val="both"/>
        <w:rPr>
          <w:sz w:val="28"/>
          <w:szCs w:val="28"/>
        </w:rPr>
      </w:pPr>
      <w:r w:rsidRPr="00EB5A8F">
        <w:rPr>
          <w:sz w:val="28"/>
          <w:szCs w:val="28"/>
        </w:rPr>
        <w:t>Особенности протекания беременности:</w:t>
      </w:r>
      <w:r>
        <w:rPr>
          <w:b/>
          <w:i/>
          <w:sz w:val="28"/>
          <w:szCs w:val="28"/>
        </w:rPr>
        <w:t xml:space="preserve"> </w:t>
      </w:r>
      <w:r w:rsidRPr="00EB5A8F">
        <w:rPr>
          <w:i/>
          <w:sz w:val="28"/>
          <w:szCs w:val="28"/>
          <w:u w:val="single"/>
        </w:rPr>
        <w:t>ОРЗ на сроке 20 недель; в 26 недель – тенденция к многоводию, в 32 недели диагностирован гестационный сахарный диабет</w:t>
      </w:r>
      <w:r w:rsidRPr="00185852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___________________________________________________</w:t>
      </w:r>
    </w:p>
    <w:p w:rsidR="004E457B" w:rsidRPr="00185852" w:rsidRDefault="004E457B" w:rsidP="004E457B">
      <w:pPr>
        <w:spacing w:line="360" w:lineRule="auto"/>
        <w:contextualSpacing/>
        <w:jc w:val="both"/>
        <w:rPr>
          <w:b/>
          <w:sz w:val="28"/>
          <w:szCs w:val="28"/>
        </w:rPr>
      </w:pPr>
      <w:r w:rsidRPr="00185852">
        <w:rPr>
          <w:sz w:val="28"/>
          <w:szCs w:val="28"/>
        </w:rPr>
        <w:t>Особенности протекания родов:</w:t>
      </w:r>
      <w:r>
        <w:rPr>
          <w:b/>
          <w:sz w:val="28"/>
          <w:szCs w:val="28"/>
        </w:rPr>
        <w:t xml:space="preserve"> </w:t>
      </w:r>
      <w:r w:rsidRPr="00EB5A8F">
        <w:rPr>
          <w:i/>
          <w:sz w:val="28"/>
          <w:szCs w:val="28"/>
          <w:u w:val="single"/>
        </w:rPr>
        <w:t>роды в 36 недель путем экстренного кесарева сечения</w:t>
      </w:r>
      <w:r w:rsidRPr="00185852">
        <w:rPr>
          <w:i/>
          <w:sz w:val="28"/>
          <w:szCs w:val="28"/>
          <w:u w:val="single"/>
        </w:rPr>
        <w:t>.</w:t>
      </w:r>
      <w:r w:rsidRPr="00185852">
        <w:rPr>
          <w:i/>
          <w:sz w:val="28"/>
          <w:szCs w:val="28"/>
        </w:rPr>
        <w:t>___________________________________________________</w:t>
      </w:r>
      <w:r w:rsidRPr="00185852">
        <w:rPr>
          <w:sz w:val="28"/>
          <w:szCs w:val="28"/>
        </w:rPr>
        <w:t xml:space="preserve"> </w:t>
      </w:r>
    </w:p>
    <w:p w:rsidR="004E457B" w:rsidRPr="00185852" w:rsidRDefault="004E457B" w:rsidP="004E457B">
      <w:pPr>
        <w:spacing w:line="360" w:lineRule="auto"/>
        <w:contextualSpacing/>
        <w:jc w:val="both"/>
        <w:rPr>
          <w:i/>
          <w:sz w:val="28"/>
          <w:szCs w:val="28"/>
        </w:rPr>
      </w:pPr>
      <w:r w:rsidRPr="00185852">
        <w:rPr>
          <w:sz w:val="28"/>
          <w:szCs w:val="28"/>
        </w:rPr>
        <w:t xml:space="preserve">Особенности раннего постнатального периода. </w:t>
      </w:r>
      <w:r w:rsidRPr="00EB5A8F">
        <w:rPr>
          <w:i/>
          <w:sz w:val="28"/>
          <w:szCs w:val="28"/>
          <w:u w:val="single"/>
        </w:rPr>
        <w:t xml:space="preserve">Оценка по шкале </w:t>
      </w:r>
      <w:proofErr w:type="spellStart"/>
      <w:r w:rsidRPr="00EB5A8F">
        <w:rPr>
          <w:i/>
          <w:sz w:val="28"/>
          <w:szCs w:val="28"/>
          <w:u w:val="single"/>
        </w:rPr>
        <w:t>Апгар</w:t>
      </w:r>
      <w:proofErr w:type="spellEnd"/>
      <w:r w:rsidRPr="00EB5A8F">
        <w:rPr>
          <w:i/>
          <w:sz w:val="28"/>
          <w:szCs w:val="28"/>
          <w:u w:val="single"/>
        </w:rPr>
        <w:t xml:space="preserve"> 6/7 баллов, ребенок находился на ИВЛ; с рождения выраженная гипотония, отсутствие двигательной активности, клонусы стоп, дрожание век</w:t>
      </w:r>
      <w:r w:rsidRPr="00185852">
        <w:rPr>
          <w:i/>
          <w:sz w:val="28"/>
          <w:szCs w:val="28"/>
          <w:u w:val="single"/>
        </w:rPr>
        <w:t>.</w:t>
      </w:r>
      <w:r w:rsidRPr="00185852">
        <w:rPr>
          <w:i/>
          <w:sz w:val="28"/>
          <w:szCs w:val="28"/>
        </w:rPr>
        <w:t>______</w:t>
      </w:r>
    </w:p>
    <w:p w:rsidR="004E457B" w:rsidRPr="00185852" w:rsidRDefault="004E457B" w:rsidP="004E457B">
      <w:pPr>
        <w:spacing w:line="360" w:lineRule="auto"/>
        <w:contextualSpacing/>
        <w:jc w:val="both"/>
        <w:rPr>
          <w:i/>
          <w:sz w:val="28"/>
          <w:szCs w:val="28"/>
        </w:rPr>
      </w:pPr>
      <w:proofErr w:type="gramStart"/>
      <w:r w:rsidRPr="00185852">
        <w:rPr>
          <w:sz w:val="28"/>
          <w:szCs w:val="28"/>
        </w:rPr>
        <w:t>Основной</w:t>
      </w:r>
      <w:proofErr w:type="gramEnd"/>
      <w:r w:rsidRPr="00185852">
        <w:rPr>
          <w:sz w:val="28"/>
          <w:szCs w:val="28"/>
        </w:rPr>
        <w:t xml:space="preserve"> и сопутствующие диагнозы.</w:t>
      </w:r>
      <w:r>
        <w:rPr>
          <w:b/>
          <w:sz w:val="28"/>
          <w:szCs w:val="28"/>
        </w:rPr>
        <w:t xml:space="preserve"> </w:t>
      </w:r>
      <w:r w:rsidRPr="00EB5A8F">
        <w:rPr>
          <w:i/>
          <w:sz w:val="28"/>
          <w:szCs w:val="28"/>
          <w:u w:val="single"/>
        </w:rPr>
        <w:t xml:space="preserve">Миопатия </w:t>
      </w:r>
      <w:proofErr w:type="spellStart"/>
      <w:r w:rsidRPr="00EB5A8F">
        <w:rPr>
          <w:i/>
          <w:sz w:val="28"/>
          <w:szCs w:val="28"/>
          <w:u w:val="single"/>
        </w:rPr>
        <w:t>неуточненная</w:t>
      </w:r>
      <w:proofErr w:type="spellEnd"/>
      <w:r w:rsidRPr="00EB5A8F">
        <w:rPr>
          <w:i/>
          <w:sz w:val="28"/>
          <w:szCs w:val="28"/>
          <w:u w:val="single"/>
        </w:rPr>
        <w:t xml:space="preserve">; грубая задержка </w:t>
      </w:r>
      <w:proofErr w:type="spellStart"/>
      <w:r w:rsidRPr="00EB5A8F">
        <w:rPr>
          <w:i/>
          <w:sz w:val="28"/>
          <w:szCs w:val="28"/>
          <w:u w:val="single"/>
        </w:rPr>
        <w:t>психоречевого</w:t>
      </w:r>
      <w:proofErr w:type="spellEnd"/>
      <w:r w:rsidRPr="00EB5A8F">
        <w:rPr>
          <w:i/>
          <w:sz w:val="28"/>
          <w:szCs w:val="28"/>
          <w:u w:val="single"/>
        </w:rPr>
        <w:t xml:space="preserve"> и моторного развития.</w:t>
      </w:r>
      <w:r>
        <w:rPr>
          <w:i/>
          <w:sz w:val="28"/>
          <w:szCs w:val="28"/>
          <w:u w:val="single"/>
        </w:rPr>
        <w:t xml:space="preserve"> </w:t>
      </w:r>
      <w:r w:rsidRPr="00EB5A8F">
        <w:rPr>
          <w:i/>
          <w:sz w:val="28"/>
          <w:szCs w:val="28"/>
          <w:u w:val="single"/>
        </w:rPr>
        <w:t>Аномалия развития бронхов: стеноз левого главного бронха</w:t>
      </w:r>
      <w:r w:rsidRPr="00185852">
        <w:rPr>
          <w:i/>
          <w:sz w:val="28"/>
          <w:szCs w:val="28"/>
        </w:rPr>
        <w:t>.________________________________</w:t>
      </w:r>
    </w:p>
    <w:p w:rsidR="004E457B" w:rsidRPr="00185852" w:rsidRDefault="004E457B" w:rsidP="004E457B">
      <w:pPr>
        <w:spacing w:line="360" w:lineRule="auto"/>
        <w:contextualSpacing/>
        <w:rPr>
          <w:sz w:val="28"/>
          <w:szCs w:val="28"/>
        </w:rPr>
      </w:pPr>
      <w:r w:rsidRPr="00185852">
        <w:rPr>
          <w:sz w:val="28"/>
          <w:szCs w:val="28"/>
        </w:rPr>
        <w:t xml:space="preserve">Заключение ПМПК: </w:t>
      </w:r>
      <w:r w:rsidRPr="00185852">
        <w:rPr>
          <w:i/>
          <w:sz w:val="28"/>
          <w:szCs w:val="28"/>
          <w:u w:val="single"/>
        </w:rPr>
        <w:t xml:space="preserve">от 12 июля </w:t>
      </w:r>
      <w:smartTag w:uri="urn:schemas-microsoft-com:office:smarttags" w:element="metricconverter">
        <w:smartTagPr>
          <w:attr w:name="ProductID" w:val="2016 г"/>
        </w:smartTagPr>
        <w:r w:rsidRPr="00185852">
          <w:rPr>
            <w:i/>
            <w:sz w:val="28"/>
            <w:szCs w:val="28"/>
            <w:u w:val="single"/>
          </w:rPr>
          <w:t>2016 г</w:t>
        </w:r>
      </w:smartTag>
      <w:r w:rsidRPr="00185852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>_________________________________</w:t>
      </w:r>
    </w:p>
    <w:p w:rsidR="004E457B" w:rsidRDefault="004E457B" w:rsidP="004E457B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E457B" w:rsidRDefault="004E457B" w:rsidP="004E457B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663CE">
        <w:rPr>
          <w:b/>
          <w:sz w:val="28"/>
          <w:szCs w:val="28"/>
        </w:rPr>
        <w:t>Протокол диагностики нервно-психического развития реб</w:t>
      </w:r>
      <w:r>
        <w:rPr>
          <w:b/>
          <w:sz w:val="28"/>
          <w:szCs w:val="28"/>
        </w:rPr>
        <w:t>е</w:t>
      </w:r>
      <w:r w:rsidRPr="001663CE">
        <w:rPr>
          <w:b/>
          <w:sz w:val="28"/>
          <w:szCs w:val="28"/>
        </w:rPr>
        <w:t>нка</w:t>
      </w:r>
      <w:r>
        <w:rPr>
          <w:b/>
          <w:sz w:val="28"/>
          <w:szCs w:val="28"/>
        </w:rPr>
        <w:t xml:space="preserve"> </w:t>
      </w:r>
    </w:p>
    <w:p w:rsidR="004E457B" w:rsidRPr="00C66EDF" w:rsidRDefault="004E457B" w:rsidP="004E457B">
      <w:pPr>
        <w:spacing w:line="360" w:lineRule="auto"/>
        <w:contextualSpacing/>
        <w:jc w:val="both"/>
        <w:rPr>
          <w:b/>
        </w:rPr>
      </w:pPr>
      <w:r>
        <w:rPr>
          <w:b/>
        </w:rPr>
        <w:t>Дата диагностики _</w:t>
      </w:r>
      <w:r w:rsidRPr="00C66EDF">
        <w:rPr>
          <w:i/>
          <w:u w:val="single"/>
        </w:rPr>
        <w:t xml:space="preserve">12 </w:t>
      </w:r>
      <w:r>
        <w:rPr>
          <w:i/>
          <w:u w:val="single"/>
        </w:rPr>
        <w:t>сентября</w:t>
      </w:r>
      <w:r w:rsidRPr="00C66EDF">
        <w:rPr>
          <w:i/>
          <w:u w:val="single"/>
        </w:rPr>
        <w:t xml:space="preserve"> 201</w:t>
      </w:r>
      <w:r>
        <w:rPr>
          <w:i/>
          <w:u w:val="single"/>
        </w:rPr>
        <w:t>6</w:t>
      </w:r>
      <w:r>
        <w:rPr>
          <w:b/>
        </w:rPr>
        <w:t>_</w:t>
      </w:r>
      <w:r w:rsidRPr="00C66EDF">
        <w:rPr>
          <w:b/>
        </w:rPr>
        <w:t>_ Возраст на момент диагностики _</w:t>
      </w:r>
      <w:r>
        <w:rPr>
          <w:i/>
          <w:u w:val="single"/>
        </w:rPr>
        <w:t>2</w:t>
      </w:r>
      <w:r w:rsidRPr="00C66EDF">
        <w:rPr>
          <w:i/>
          <w:u w:val="single"/>
        </w:rPr>
        <w:t xml:space="preserve"> </w:t>
      </w:r>
      <w:r>
        <w:rPr>
          <w:i/>
          <w:u w:val="single"/>
        </w:rPr>
        <w:t>года</w:t>
      </w:r>
      <w:r w:rsidRPr="00C66EDF">
        <w:rPr>
          <w:i/>
          <w:u w:val="single"/>
        </w:rPr>
        <w:t xml:space="preserve"> </w:t>
      </w:r>
      <w:r>
        <w:rPr>
          <w:i/>
          <w:u w:val="single"/>
        </w:rPr>
        <w:t>4</w:t>
      </w:r>
      <w:r w:rsidRPr="00C66EDF">
        <w:rPr>
          <w:i/>
          <w:u w:val="single"/>
        </w:rPr>
        <w:t xml:space="preserve"> </w:t>
      </w:r>
      <w:r>
        <w:rPr>
          <w:i/>
          <w:u w:val="single"/>
        </w:rPr>
        <w:t>мес</w:t>
      </w:r>
      <w:r w:rsidRPr="00C66EDF">
        <w:rPr>
          <w:i/>
          <w:u w:val="single"/>
        </w:rPr>
        <w:t>.</w:t>
      </w:r>
      <w:r w:rsidRPr="00C66EDF">
        <w:rPr>
          <w:b/>
        </w:rPr>
        <w:t>_</w:t>
      </w:r>
    </w:p>
    <w:p w:rsidR="004E457B" w:rsidRPr="00C66EDF" w:rsidRDefault="004E457B" w:rsidP="004E457B">
      <w:pPr>
        <w:spacing w:line="360" w:lineRule="auto"/>
        <w:contextualSpacing/>
        <w:jc w:val="both"/>
        <w:rPr>
          <w:b/>
        </w:rPr>
      </w:pPr>
      <w:r w:rsidRPr="00C66EDF">
        <w:rPr>
          <w:b/>
        </w:rPr>
        <w:t>Время начала _____</w:t>
      </w:r>
      <w:r>
        <w:rPr>
          <w:i/>
          <w:u w:val="single"/>
        </w:rPr>
        <w:t>10</w:t>
      </w:r>
      <w:r w:rsidRPr="00C66EDF">
        <w:rPr>
          <w:i/>
          <w:u w:val="single"/>
        </w:rPr>
        <w:t>:10</w:t>
      </w:r>
      <w:r w:rsidRPr="00C66EDF">
        <w:rPr>
          <w:b/>
        </w:rPr>
        <w:t>______ окончания ____</w:t>
      </w:r>
      <w:r>
        <w:rPr>
          <w:i/>
          <w:u w:val="single"/>
        </w:rPr>
        <w:t>11</w:t>
      </w:r>
      <w:r w:rsidRPr="00C66EDF">
        <w:rPr>
          <w:i/>
          <w:u w:val="single"/>
        </w:rPr>
        <w:t>:</w:t>
      </w:r>
      <w:r>
        <w:rPr>
          <w:i/>
          <w:u w:val="single"/>
        </w:rPr>
        <w:t>00</w:t>
      </w:r>
      <w:r w:rsidRPr="00C66EDF">
        <w:rPr>
          <w:b/>
        </w:rPr>
        <w:t>_______ процедуры диагностики</w:t>
      </w:r>
    </w:p>
    <w:p w:rsidR="004E457B" w:rsidRPr="009D751E" w:rsidRDefault="004E457B" w:rsidP="004E457B">
      <w:pPr>
        <w:spacing w:line="360" w:lineRule="auto"/>
        <w:contextualSpacing/>
        <w:jc w:val="both"/>
      </w:pPr>
      <w:r w:rsidRPr="009D751E">
        <w:t>П</w:t>
      </w:r>
      <w:r>
        <w:t>оказатели п</w:t>
      </w:r>
      <w:r w:rsidRPr="009D751E">
        <w:t>ерв</w:t>
      </w:r>
      <w:r>
        <w:t xml:space="preserve">ого </w:t>
      </w:r>
      <w:r w:rsidRPr="009D751E">
        <w:t>год</w:t>
      </w:r>
      <w:r>
        <w:t>а</w:t>
      </w:r>
      <w:r w:rsidRPr="009D751E">
        <w:t xml:space="preserve"> жизни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50"/>
        <w:gridCol w:w="891"/>
        <w:gridCol w:w="1116"/>
        <w:gridCol w:w="1149"/>
        <w:gridCol w:w="1116"/>
        <w:gridCol w:w="1116"/>
        <w:gridCol w:w="1116"/>
        <w:gridCol w:w="1016"/>
      </w:tblGrid>
      <w:tr w:rsidR="004E457B" w:rsidRPr="000E1DFC" w:rsidTr="005E4F40">
        <w:trPr>
          <w:trHeight w:val="379"/>
        </w:trPr>
        <w:tc>
          <w:tcPr>
            <w:tcW w:w="993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0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ЗОР</w:t>
            </w:r>
          </w:p>
        </w:tc>
        <w:tc>
          <w:tcPr>
            <w:tcW w:w="891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СОР</w:t>
            </w: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АР</w:t>
            </w:r>
          </w:p>
        </w:tc>
        <w:tc>
          <w:tcPr>
            <w:tcW w:w="1149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proofErr w:type="gramStart"/>
            <w:r w:rsidRPr="000E1DFC">
              <w:t>ПР</w:t>
            </w:r>
            <w:proofErr w:type="gramEnd"/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proofErr w:type="spellStart"/>
            <w:r w:rsidRPr="000E1DFC">
              <w:t>ЭиСП</w:t>
            </w:r>
            <w:proofErr w:type="spellEnd"/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proofErr w:type="spellStart"/>
            <w:r w:rsidRPr="000E1DFC">
              <w:t>ДРиДсП</w:t>
            </w:r>
            <w:proofErr w:type="spellEnd"/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ДО</w:t>
            </w:r>
          </w:p>
        </w:tc>
        <w:tc>
          <w:tcPr>
            <w:tcW w:w="10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proofErr w:type="spellStart"/>
            <w:r w:rsidRPr="000E1DFC">
              <w:t>НиУ</w:t>
            </w:r>
            <w:proofErr w:type="spellEnd"/>
          </w:p>
        </w:tc>
      </w:tr>
      <w:tr w:rsidR="004E457B" w:rsidRPr="000E1DFC" w:rsidTr="005E4F40">
        <w:trPr>
          <w:trHeight w:val="419"/>
        </w:trPr>
        <w:tc>
          <w:tcPr>
            <w:tcW w:w="993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1 мес.</w:t>
            </w:r>
          </w:p>
        </w:tc>
        <w:tc>
          <w:tcPr>
            <w:tcW w:w="850" w:type="dxa"/>
          </w:tcPr>
          <w:p w:rsidR="004E457B" w:rsidRPr="000E1DFC" w:rsidRDefault="004E457B" w:rsidP="005E4F40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016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</w:tr>
      <w:tr w:rsidR="004E457B" w:rsidRPr="000E1DFC" w:rsidTr="005E4F40">
        <w:trPr>
          <w:trHeight w:val="425"/>
        </w:trPr>
        <w:tc>
          <w:tcPr>
            <w:tcW w:w="993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2 мес.</w:t>
            </w:r>
          </w:p>
        </w:tc>
        <w:tc>
          <w:tcPr>
            <w:tcW w:w="850" w:type="dxa"/>
          </w:tcPr>
          <w:p w:rsidR="004E457B" w:rsidRPr="000E1DFC" w:rsidRDefault="004E457B" w:rsidP="005E4F40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016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</w:tr>
      <w:tr w:rsidR="004E457B" w:rsidRPr="000E1DFC" w:rsidTr="005E4F40">
        <w:trPr>
          <w:trHeight w:val="417"/>
        </w:trPr>
        <w:tc>
          <w:tcPr>
            <w:tcW w:w="993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3 мес.</w:t>
            </w:r>
          </w:p>
        </w:tc>
        <w:tc>
          <w:tcPr>
            <w:tcW w:w="850" w:type="dxa"/>
          </w:tcPr>
          <w:p w:rsidR="004E457B" w:rsidRPr="000E1DFC" w:rsidRDefault="004E457B" w:rsidP="005E4F40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  <w:shd w:val="clear" w:color="auto" w:fill="BFBFBF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016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</w:tr>
      <w:tr w:rsidR="004E457B" w:rsidRPr="000E1DFC" w:rsidTr="005E4F40">
        <w:trPr>
          <w:trHeight w:val="410"/>
        </w:trPr>
        <w:tc>
          <w:tcPr>
            <w:tcW w:w="993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4 мес.</w:t>
            </w:r>
          </w:p>
        </w:tc>
        <w:tc>
          <w:tcPr>
            <w:tcW w:w="850" w:type="dxa"/>
          </w:tcPr>
          <w:p w:rsidR="004E457B" w:rsidRPr="000E1DFC" w:rsidRDefault="004E457B" w:rsidP="005E4F40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0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</w:tr>
      <w:tr w:rsidR="004E457B" w:rsidRPr="000E1DFC" w:rsidTr="005E4F40">
        <w:trPr>
          <w:trHeight w:val="415"/>
        </w:trPr>
        <w:tc>
          <w:tcPr>
            <w:tcW w:w="993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5 мес.</w:t>
            </w:r>
          </w:p>
        </w:tc>
        <w:tc>
          <w:tcPr>
            <w:tcW w:w="850" w:type="dxa"/>
          </w:tcPr>
          <w:p w:rsidR="004E457B" w:rsidRPr="000E1DFC" w:rsidRDefault="004E457B" w:rsidP="005E4F40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016" w:type="dxa"/>
            <w:shd w:val="clear" w:color="auto" w:fill="BFBFBF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</w:tr>
      <w:tr w:rsidR="004E457B" w:rsidRPr="000E1DFC" w:rsidTr="005E4F40">
        <w:trPr>
          <w:trHeight w:val="421"/>
        </w:trPr>
        <w:tc>
          <w:tcPr>
            <w:tcW w:w="993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lastRenderedPageBreak/>
              <w:t>6 мес.</w:t>
            </w:r>
          </w:p>
        </w:tc>
        <w:tc>
          <w:tcPr>
            <w:tcW w:w="850" w:type="dxa"/>
          </w:tcPr>
          <w:p w:rsidR="004E457B" w:rsidRPr="000E1DFC" w:rsidRDefault="004E457B" w:rsidP="005E4F40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  <w:shd w:val="clear" w:color="auto" w:fill="BFBFBF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  <w:r w:rsidRPr="000E1DFC">
              <w:t>----------</w:t>
            </w: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  <w:shd w:val="clear" w:color="auto" w:fill="BFBFBF"/>
          </w:tcPr>
          <w:p w:rsidR="004E457B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0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</w:tr>
      <w:tr w:rsidR="004E457B" w:rsidRPr="000E1DFC" w:rsidTr="005E4F40">
        <w:trPr>
          <w:trHeight w:val="413"/>
        </w:trPr>
        <w:tc>
          <w:tcPr>
            <w:tcW w:w="993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7 мес.</w:t>
            </w:r>
          </w:p>
        </w:tc>
        <w:tc>
          <w:tcPr>
            <w:tcW w:w="850" w:type="dxa"/>
            <w:shd w:val="clear" w:color="auto" w:fill="BFBFBF"/>
          </w:tcPr>
          <w:p w:rsidR="004E457B" w:rsidRPr="000E1DFC" w:rsidRDefault="004E457B" w:rsidP="005E4F40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  <w:shd w:val="clear" w:color="auto" w:fill="BFBFBF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  <w:shd w:val="clear" w:color="auto" w:fill="BFBFBF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0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</w:tr>
      <w:tr w:rsidR="004E457B" w:rsidRPr="000E1DFC" w:rsidTr="005E4F40">
        <w:trPr>
          <w:trHeight w:val="420"/>
        </w:trPr>
        <w:tc>
          <w:tcPr>
            <w:tcW w:w="993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8 мес.</w:t>
            </w:r>
          </w:p>
        </w:tc>
        <w:tc>
          <w:tcPr>
            <w:tcW w:w="850" w:type="dxa"/>
          </w:tcPr>
          <w:p w:rsidR="004E457B" w:rsidRPr="000E1DFC" w:rsidRDefault="004E457B" w:rsidP="005E4F40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0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</w:tr>
      <w:tr w:rsidR="004E457B" w:rsidRPr="000E1DFC" w:rsidTr="005E4F40">
        <w:trPr>
          <w:trHeight w:val="411"/>
        </w:trPr>
        <w:tc>
          <w:tcPr>
            <w:tcW w:w="993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9 мес.</w:t>
            </w:r>
          </w:p>
        </w:tc>
        <w:tc>
          <w:tcPr>
            <w:tcW w:w="850" w:type="dxa"/>
          </w:tcPr>
          <w:p w:rsidR="004E457B" w:rsidRPr="000E1DFC" w:rsidRDefault="004E457B" w:rsidP="005E4F40">
            <w:pPr>
              <w:spacing w:line="360" w:lineRule="auto"/>
              <w:contextualSpacing/>
            </w:pPr>
          </w:p>
        </w:tc>
        <w:tc>
          <w:tcPr>
            <w:tcW w:w="891" w:type="dxa"/>
            <w:shd w:val="clear" w:color="auto" w:fill="BFBFBF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0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</w:tr>
      <w:tr w:rsidR="004E457B" w:rsidRPr="000E1DFC" w:rsidTr="005E4F40">
        <w:trPr>
          <w:trHeight w:val="417"/>
        </w:trPr>
        <w:tc>
          <w:tcPr>
            <w:tcW w:w="993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10 мес.</w:t>
            </w:r>
          </w:p>
        </w:tc>
        <w:tc>
          <w:tcPr>
            <w:tcW w:w="850" w:type="dxa"/>
          </w:tcPr>
          <w:p w:rsidR="004E457B" w:rsidRPr="000E1DFC" w:rsidRDefault="004E457B" w:rsidP="005E4F40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0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</w:tr>
      <w:tr w:rsidR="004E457B" w:rsidRPr="000E1DFC" w:rsidTr="005E4F40">
        <w:trPr>
          <w:trHeight w:val="410"/>
        </w:trPr>
        <w:tc>
          <w:tcPr>
            <w:tcW w:w="993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11 мес.</w:t>
            </w:r>
          </w:p>
        </w:tc>
        <w:tc>
          <w:tcPr>
            <w:tcW w:w="850" w:type="dxa"/>
          </w:tcPr>
          <w:p w:rsidR="004E457B" w:rsidRPr="000E1DFC" w:rsidRDefault="004E457B" w:rsidP="005E4F40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0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</w:tr>
      <w:tr w:rsidR="004E457B" w:rsidRPr="000E1DFC" w:rsidTr="005E4F40">
        <w:trPr>
          <w:trHeight w:val="415"/>
        </w:trPr>
        <w:tc>
          <w:tcPr>
            <w:tcW w:w="993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  <w:r w:rsidRPr="000E1DFC">
              <w:t>12 мес.</w:t>
            </w:r>
          </w:p>
        </w:tc>
        <w:tc>
          <w:tcPr>
            <w:tcW w:w="850" w:type="dxa"/>
          </w:tcPr>
          <w:p w:rsidR="004E457B" w:rsidRPr="000E1DFC" w:rsidRDefault="004E457B" w:rsidP="005E4F40">
            <w:pPr>
              <w:spacing w:line="360" w:lineRule="auto"/>
              <w:contextualSpacing/>
            </w:pPr>
          </w:p>
        </w:tc>
        <w:tc>
          <w:tcPr>
            <w:tcW w:w="891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49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016" w:type="dxa"/>
          </w:tcPr>
          <w:p w:rsidR="004E457B" w:rsidRPr="000E1DFC" w:rsidRDefault="004E457B" w:rsidP="005E4F40">
            <w:pPr>
              <w:spacing w:line="360" w:lineRule="auto"/>
              <w:contextualSpacing/>
              <w:jc w:val="center"/>
            </w:pPr>
          </w:p>
        </w:tc>
      </w:tr>
    </w:tbl>
    <w:p w:rsidR="004E457B" w:rsidRPr="009D751E" w:rsidRDefault="004E457B" w:rsidP="004E457B">
      <w:pPr>
        <w:spacing w:line="360" w:lineRule="auto"/>
        <w:contextualSpacing/>
        <w:jc w:val="both"/>
      </w:pPr>
      <w:r w:rsidRPr="009D751E">
        <w:t>П</w:t>
      </w:r>
      <w:r>
        <w:t xml:space="preserve">оказатели второго </w:t>
      </w:r>
      <w:r w:rsidRPr="009D751E">
        <w:t>год</w:t>
      </w:r>
      <w:r>
        <w:t xml:space="preserve">а жизни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134"/>
        <w:gridCol w:w="1134"/>
        <w:gridCol w:w="1134"/>
        <w:gridCol w:w="1134"/>
        <w:gridCol w:w="1162"/>
        <w:gridCol w:w="964"/>
      </w:tblGrid>
      <w:tr w:rsidR="004E457B" w:rsidRPr="00A73DB2" w:rsidTr="005E4F40">
        <w:trPr>
          <w:trHeight w:val="379"/>
        </w:trPr>
        <w:tc>
          <w:tcPr>
            <w:tcW w:w="269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  <w:r>
              <w:t>СР</w:t>
            </w:r>
          </w:p>
        </w:tc>
        <w:tc>
          <w:tcPr>
            <w:tcW w:w="1134" w:type="dxa"/>
            <w:vAlign w:val="center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  <w:r>
              <w:t>АР</w:t>
            </w:r>
          </w:p>
        </w:tc>
        <w:tc>
          <w:tcPr>
            <w:tcW w:w="1134" w:type="dxa"/>
            <w:vAlign w:val="center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  <w:r>
              <w:t>ИП</w:t>
            </w:r>
          </w:p>
        </w:tc>
        <w:tc>
          <w:tcPr>
            <w:tcW w:w="1162" w:type="dxa"/>
            <w:vAlign w:val="center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  <w:r w:rsidRPr="00A73DB2">
              <w:t>Д</w:t>
            </w:r>
            <w:r>
              <w:t>О</w:t>
            </w:r>
          </w:p>
        </w:tc>
        <w:tc>
          <w:tcPr>
            <w:tcW w:w="964" w:type="dxa"/>
            <w:vAlign w:val="center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  <w:proofErr w:type="spellStart"/>
            <w:r w:rsidRPr="00A73DB2">
              <w:t>Н</w:t>
            </w:r>
            <w:r>
              <w:t>иУ</w:t>
            </w:r>
            <w:proofErr w:type="spellEnd"/>
          </w:p>
        </w:tc>
      </w:tr>
      <w:tr w:rsidR="004E457B" w:rsidRPr="00A73DB2" w:rsidTr="005E4F40">
        <w:trPr>
          <w:trHeight w:val="421"/>
        </w:trPr>
        <w:tc>
          <w:tcPr>
            <w:tcW w:w="269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A73DB2">
                <w:t>1 г</w:t>
              </w:r>
            </w:smartTag>
            <w:r>
              <w:t>.</w:t>
            </w:r>
            <w:r w:rsidRPr="00A73DB2">
              <w:t xml:space="preserve"> 1 м</w:t>
            </w:r>
            <w:r>
              <w:t>ес</w:t>
            </w:r>
            <w:r w:rsidRPr="00A73DB2">
              <w:t xml:space="preserve">.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73DB2">
                <w:t>1 г</w:t>
              </w:r>
            </w:smartTag>
            <w:r>
              <w:t>.</w:t>
            </w:r>
            <w:r w:rsidRPr="00A73DB2">
              <w:t xml:space="preserve"> 3 м</w:t>
            </w:r>
            <w:r>
              <w:t>ес</w:t>
            </w:r>
            <w:r w:rsidRPr="00A73DB2">
              <w:t>.</w:t>
            </w: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62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96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</w:tr>
      <w:tr w:rsidR="004E457B" w:rsidRPr="00A73DB2" w:rsidTr="005E4F40">
        <w:trPr>
          <w:trHeight w:val="413"/>
        </w:trPr>
        <w:tc>
          <w:tcPr>
            <w:tcW w:w="269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A73DB2">
                <w:t>1 г</w:t>
              </w:r>
            </w:smartTag>
            <w:r>
              <w:t>.</w:t>
            </w:r>
            <w:r w:rsidRPr="00A73DB2">
              <w:t xml:space="preserve"> 4 м</w:t>
            </w:r>
            <w:r>
              <w:t>ес</w:t>
            </w:r>
            <w:r w:rsidRPr="00A73DB2">
              <w:t xml:space="preserve">.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73DB2">
                <w:t>1 г</w:t>
              </w:r>
            </w:smartTag>
            <w:r>
              <w:t>.</w:t>
            </w:r>
            <w:r w:rsidRPr="00A73DB2">
              <w:t xml:space="preserve"> 6 м</w:t>
            </w:r>
            <w:r>
              <w:t>ес</w:t>
            </w:r>
            <w:r w:rsidRPr="00A73DB2">
              <w:t>.</w:t>
            </w: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62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96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</w:tr>
      <w:tr w:rsidR="004E457B" w:rsidRPr="00A73DB2" w:rsidTr="005E4F40">
        <w:trPr>
          <w:trHeight w:val="419"/>
        </w:trPr>
        <w:tc>
          <w:tcPr>
            <w:tcW w:w="269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A73DB2">
                <w:t>1 г</w:t>
              </w:r>
            </w:smartTag>
            <w:r>
              <w:t>.</w:t>
            </w:r>
            <w:r w:rsidRPr="00A73DB2">
              <w:t xml:space="preserve"> 7 м</w:t>
            </w:r>
            <w:r>
              <w:t>ес</w:t>
            </w:r>
            <w:r w:rsidRPr="00A73DB2">
              <w:t xml:space="preserve">. –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73DB2">
                <w:t>1 г</w:t>
              </w:r>
            </w:smartTag>
            <w:r>
              <w:t>.</w:t>
            </w:r>
            <w:r w:rsidRPr="00A73DB2">
              <w:t xml:space="preserve"> 9 м</w:t>
            </w:r>
            <w:r>
              <w:t>ес</w:t>
            </w:r>
            <w:r w:rsidRPr="00A73DB2">
              <w:t>.</w:t>
            </w: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62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96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</w:tr>
      <w:tr w:rsidR="004E457B" w:rsidRPr="00A73DB2" w:rsidTr="005E4F40">
        <w:trPr>
          <w:trHeight w:val="425"/>
        </w:trPr>
        <w:tc>
          <w:tcPr>
            <w:tcW w:w="269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A73DB2">
                <w:t>1 г</w:t>
              </w:r>
            </w:smartTag>
            <w:r>
              <w:t>.</w:t>
            </w:r>
            <w:r w:rsidRPr="00A73DB2">
              <w:t xml:space="preserve"> 10 м</w:t>
            </w:r>
            <w:r>
              <w:t>ес</w:t>
            </w:r>
            <w:r w:rsidRPr="00A73DB2">
              <w:t>. – 2 г</w:t>
            </w:r>
            <w:r>
              <w:t>ода</w:t>
            </w: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162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964" w:type="dxa"/>
          </w:tcPr>
          <w:p w:rsidR="004E457B" w:rsidRPr="00A73DB2" w:rsidRDefault="004E457B" w:rsidP="005E4F40">
            <w:pPr>
              <w:spacing w:line="360" w:lineRule="auto"/>
              <w:contextualSpacing/>
              <w:jc w:val="center"/>
            </w:pPr>
          </w:p>
        </w:tc>
      </w:tr>
    </w:tbl>
    <w:p w:rsidR="004E457B" w:rsidRPr="009D751E" w:rsidRDefault="004E457B" w:rsidP="004E457B">
      <w:pPr>
        <w:spacing w:line="360" w:lineRule="auto"/>
        <w:contextualSpacing/>
        <w:jc w:val="both"/>
      </w:pPr>
      <w:r w:rsidRPr="009D751E">
        <w:t>П</w:t>
      </w:r>
      <w:r>
        <w:t xml:space="preserve">оказатели третьего </w:t>
      </w:r>
      <w:r w:rsidRPr="009D751E">
        <w:t>год</w:t>
      </w:r>
      <w:r>
        <w:t>а</w:t>
      </w:r>
      <w:r w:rsidRPr="009D751E">
        <w:t xml:space="preserve"> жизни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993"/>
        <w:gridCol w:w="850"/>
        <w:gridCol w:w="851"/>
        <w:gridCol w:w="850"/>
        <w:gridCol w:w="851"/>
        <w:gridCol w:w="567"/>
        <w:gridCol w:w="850"/>
        <w:gridCol w:w="851"/>
        <w:gridCol w:w="567"/>
        <w:gridCol w:w="425"/>
      </w:tblGrid>
      <w:tr w:rsidR="004E457B" w:rsidRPr="00D46AD3" w:rsidTr="005E4F40">
        <w:trPr>
          <w:trHeight w:val="379"/>
        </w:trPr>
        <w:tc>
          <w:tcPr>
            <w:tcW w:w="1701" w:type="dxa"/>
            <w:vMerge w:val="restart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r>
              <w:t>СР</w:t>
            </w:r>
          </w:p>
        </w:tc>
        <w:tc>
          <w:tcPr>
            <w:tcW w:w="1701" w:type="dxa"/>
            <w:gridSpan w:val="2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r>
              <w:t>АР</w:t>
            </w:r>
          </w:p>
        </w:tc>
        <w:tc>
          <w:tcPr>
            <w:tcW w:w="851" w:type="dxa"/>
            <w:vMerge w:val="restart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r w:rsidRPr="00D46AD3">
              <w:t>Игра</w:t>
            </w:r>
          </w:p>
        </w:tc>
        <w:tc>
          <w:tcPr>
            <w:tcW w:w="567" w:type="dxa"/>
            <w:vMerge w:val="restart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r w:rsidRPr="00D46AD3">
              <w:t>КД</w:t>
            </w:r>
          </w:p>
        </w:tc>
        <w:tc>
          <w:tcPr>
            <w:tcW w:w="850" w:type="dxa"/>
            <w:vMerge w:val="restart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r w:rsidRPr="00D46AD3">
              <w:t>ИЗО</w:t>
            </w:r>
          </w:p>
        </w:tc>
        <w:tc>
          <w:tcPr>
            <w:tcW w:w="851" w:type="dxa"/>
            <w:vMerge w:val="restart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r>
              <w:t>ДО</w:t>
            </w:r>
          </w:p>
        </w:tc>
        <w:tc>
          <w:tcPr>
            <w:tcW w:w="992" w:type="dxa"/>
            <w:gridSpan w:val="2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proofErr w:type="spellStart"/>
            <w:r>
              <w:t>НиУ</w:t>
            </w:r>
            <w:proofErr w:type="spellEnd"/>
          </w:p>
        </w:tc>
      </w:tr>
      <w:tr w:rsidR="004E457B" w:rsidRPr="00D46AD3" w:rsidTr="005E4F40">
        <w:trPr>
          <w:trHeight w:val="421"/>
        </w:trPr>
        <w:tc>
          <w:tcPr>
            <w:tcW w:w="1701" w:type="dxa"/>
            <w:vMerge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993" w:type="dxa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r w:rsidRPr="00D46AD3">
              <w:t>Ф</w:t>
            </w:r>
            <w:r>
              <w:t>орма</w:t>
            </w:r>
          </w:p>
        </w:tc>
        <w:tc>
          <w:tcPr>
            <w:tcW w:w="850" w:type="dxa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r w:rsidRPr="00D46AD3">
              <w:t>Ц</w:t>
            </w:r>
            <w:r>
              <w:t>вет</w:t>
            </w:r>
          </w:p>
        </w:tc>
        <w:tc>
          <w:tcPr>
            <w:tcW w:w="851" w:type="dxa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r w:rsidRPr="00D46AD3">
              <w:t>Грам.</w:t>
            </w:r>
          </w:p>
        </w:tc>
        <w:tc>
          <w:tcPr>
            <w:tcW w:w="850" w:type="dxa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proofErr w:type="spellStart"/>
            <w:r w:rsidRPr="00D46AD3">
              <w:t>Вопр</w:t>
            </w:r>
            <w:proofErr w:type="spellEnd"/>
            <w:r w:rsidRPr="00D46AD3">
              <w:t>.</w:t>
            </w:r>
          </w:p>
        </w:tc>
        <w:tc>
          <w:tcPr>
            <w:tcW w:w="851" w:type="dxa"/>
            <w:vMerge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r w:rsidRPr="00D46AD3">
              <w:t>О</w:t>
            </w:r>
          </w:p>
        </w:tc>
        <w:tc>
          <w:tcPr>
            <w:tcW w:w="425" w:type="dxa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r w:rsidRPr="00D46AD3">
              <w:t>К</w:t>
            </w:r>
          </w:p>
        </w:tc>
      </w:tr>
      <w:tr w:rsidR="004E457B" w:rsidRPr="00D46AD3" w:rsidTr="005E4F40">
        <w:trPr>
          <w:trHeight w:val="463"/>
        </w:trPr>
        <w:tc>
          <w:tcPr>
            <w:tcW w:w="1701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D46AD3">
                <w:t>2 г</w:t>
              </w:r>
            </w:smartTag>
            <w:r>
              <w:t>.</w:t>
            </w:r>
            <w:r w:rsidRPr="00D46AD3">
              <w:t xml:space="preserve"> –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46AD3">
                <w:t>2 г</w:t>
              </w:r>
            </w:smartTag>
            <w:r>
              <w:t>.</w:t>
            </w:r>
            <w:r w:rsidRPr="00D46AD3">
              <w:t xml:space="preserve"> 6 мес.</w:t>
            </w:r>
          </w:p>
        </w:tc>
        <w:tc>
          <w:tcPr>
            <w:tcW w:w="993" w:type="dxa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1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0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1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0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1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425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</w:tr>
      <w:tr w:rsidR="004E457B" w:rsidRPr="00D46AD3" w:rsidTr="005E4F40">
        <w:trPr>
          <w:trHeight w:val="413"/>
        </w:trPr>
        <w:tc>
          <w:tcPr>
            <w:tcW w:w="1701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D46AD3">
                <w:t>2 г</w:t>
              </w:r>
            </w:smartTag>
            <w:r>
              <w:t>.</w:t>
            </w:r>
            <w:r w:rsidRPr="00D46AD3">
              <w:t xml:space="preserve"> 7 мес. –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46AD3">
                <w:t>3 г</w:t>
              </w:r>
            </w:smartTag>
            <w:r>
              <w:t>.</w:t>
            </w:r>
          </w:p>
        </w:tc>
        <w:tc>
          <w:tcPr>
            <w:tcW w:w="993" w:type="dxa"/>
          </w:tcPr>
          <w:p w:rsidR="004E457B" w:rsidRPr="00D46AD3" w:rsidRDefault="004E457B" w:rsidP="005E4F40">
            <w:pPr>
              <w:spacing w:line="360" w:lineRule="auto"/>
              <w:contextualSpacing/>
            </w:pPr>
          </w:p>
        </w:tc>
        <w:tc>
          <w:tcPr>
            <w:tcW w:w="850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1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0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1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0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851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567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  <w:tc>
          <w:tcPr>
            <w:tcW w:w="425" w:type="dxa"/>
          </w:tcPr>
          <w:p w:rsidR="004E457B" w:rsidRPr="00D46AD3" w:rsidRDefault="004E457B" w:rsidP="005E4F40">
            <w:pPr>
              <w:spacing w:line="360" w:lineRule="auto"/>
              <w:contextualSpacing/>
              <w:jc w:val="center"/>
            </w:pPr>
          </w:p>
        </w:tc>
      </w:tr>
    </w:tbl>
    <w:p w:rsidR="004E457B" w:rsidRDefault="004E457B" w:rsidP="004E457B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E457B" w:rsidRPr="001663CE" w:rsidRDefault="004E457B" w:rsidP="004E457B">
      <w:pPr>
        <w:spacing w:line="360" w:lineRule="auto"/>
        <w:contextualSpacing/>
        <w:jc w:val="both"/>
        <w:rPr>
          <w:sz w:val="28"/>
          <w:szCs w:val="28"/>
        </w:rPr>
      </w:pPr>
      <w:r w:rsidRPr="00185852">
        <w:rPr>
          <w:sz w:val="28"/>
          <w:szCs w:val="28"/>
        </w:rPr>
        <w:t>Примечание:</w:t>
      </w:r>
      <w:r w:rsidRPr="001663CE">
        <w:rPr>
          <w:b/>
          <w:sz w:val="28"/>
          <w:szCs w:val="28"/>
        </w:rPr>
        <w:t xml:space="preserve"> </w:t>
      </w:r>
      <w:r w:rsidRPr="00DF025E">
        <w:rPr>
          <w:i/>
          <w:sz w:val="28"/>
          <w:szCs w:val="28"/>
          <w:u w:val="single"/>
        </w:rPr>
        <w:t>трудности выполнения заданий ввиду выраженного недоразвития моторных навыков (реб</w:t>
      </w:r>
      <w:r>
        <w:rPr>
          <w:i/>
          <w:sz w:val="28"/>
          <w:szCs w:val="28"/>
          <w:u w:val="single"/>
        </w:rPr>
        <w:t>е</w:t>
      </w:r>
      <w:r w:rsidRPr="00DF025E">
        <w:rPr>
          <w:i/>
          <w:sz w:val="28"/>
          <w:szCs w:val="28"/>
          <w:u w:val="single"/>
        </w:rPr>
        <w:t>нок не сидит, не ходит)</w:t>
      </w:r>
      <w:r w:rsidRPr="00185852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___________</w:t>
      </w:r>
    </w:p>
    <w:p w:rsidR="004E457B" w:rsidRDefault="004E457B" w:rsidP="004E457B">
      <w:pPr>
        <w:spacing w:line="360" w:lineRule="auto"/>
        <w:contextualSpacing/>
        <w:jc w:val="both"/>
        <w:rPr>
          <w:b/>
          <w:sz w:val="28"/>
          <w:szCs w:val="28"/>
        </w:rPr>
      </w:pPr>
      <w:r w:rsidRPr="00185852">
        <w:rPr>
          <w:sz w:val="28"/>
          <w:szCs w:val="28"/>
        </w:rPr>
        <w:t>Заключение:</w:t>
      </w:r>
      <w:r w:rsidRPr="001663CE">
        <w:rPr>
          <w:b/>
          <w:sz w:val="28"/>
          <w:szCs w:val="28"/>
        </w:rPr>
        <w:t xml:space="preserve"> </w:t>
      </w:r>
      <w:r w:rsidRPr="00185852">
        <w:rPr>
          <w:i/>
          <w:sz w:val="28"/>
          <w:szCs w:val="28"/>
          <w:u w:val="single"/>
        </w:rPr>
        <w:t xml:space="preserve">выраженная задержка </w:t>
      </w:r>
      <w:proofErr w:type="spellStart"/>
      <w:r w:rsidRPr="00185852">
        <w:rPr>
          <w:i/>
          <w:sz w:val="28"/>
          <w:szCs w:val="28"/>
          <w:u w:val="single"/>
        </w:rPr>
        <w:t>психоречевого</w:t>
      </w:r>
      <w:proofErr w:type="spellEnd"/>
      <w:r w:rsidRPr="00185852">
        <w:rPr>
          <w:i/>
          <w:sz w:val="28"/>
          <w:szCs w:val="28"/>
          <w:u w:val="single"/>
        </w:rPr>
        <w:t xml:space="preserve"> развития у ребенка с </w:t>
      </w:r>
      <w:proofErr w:type="spellStart"/>
      <w:r w:rsidRPr="00185852">
        <w:rPr>
          <w:i/>
          <w:sz w:val="28"/>
          <w:szCs w:val="28"/>
          <w:u w:val="single"/>
        </w:rPr>
        <w:t>миотоническим</w:t>
      </w:r>
      <w:proofErr w:type="spellEnd"/>
      <w:r w:rsidRPr="00185852">
        <w:rPr>
          <w:i/>
          <w:sz w:val="28"/>
          <w:szCs w:val="28"/>
          <w:u w:val="single"/>
        </w:rPr>
        <w:t xml:space="preserve"> синдромом.</w:t>
      </w:r>
      <w:r>
        <w:rPr>
          <w:sz w:val="28"/>
          <w:szCs w:val="28"/>
        </w:rPr>
        <w:t>__________________________________________</w:t>
      </w:r>
      <w:r w:rsidRPr="001663CE">
        <w:rPr>
          <w:sz w:val="28"/>
          <w:szCs w:val="28"/>
        </w:rPr>
        <w:t xml:space="preserve"> </w:t>
      </w:r>
    </w:p>
    <w:p w:rsidR="004E457B" w:rsidRDefault="004E457B" w:rsidP="004E457B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E457B" w:rsidRPr="00860762" w:rsidRDefault="004E457B" w:rsidP="004E457B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4. Результаты углубленной диагностики</w:t>
      </w:r>
    </w:p>
    <w:p w:rsidR="004E457B" w:rsidRDefault="004E457B" w:rsidP="004E457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5852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. </w:t>
      </w:r>
      <w:r w:rsidRPr="00185852">
        <w:rPr>
          <w:i/>
          <w:sz w:val="28"/>
          <w:szCs w:val="28"/>
          <w:u w:val="single"/>
        </w:rPr>
        <w:t xml:space="preserve">Эмоциональный фон нестабильный: ребенок возбудим, часто плачет, реагирует испугом, на стремление чужого взрослого установить контакт демонстрирует негативную ответную реакцию. Во взаимодействии с близким взрослым </w:t>
      </w:r>
      <w:proofErr w:type="gramStart"/>
      <w:r w:rsidRPr="00185852">
        <w:rPr>
          <w:i/>
          <w:sz w:val="28"/>
          <w:szCs w:val="28"/>
          <w:u w:val="single"/>
        </w:rPr>
        <w:t>способна</w:t>
      </w:r>
      <w:proofErr w:type="gramEnd"/>
      <w:r w:rsidRPr="00185852">
        <w:rPr>
          <w:i/>
          <w:sz w:val="28"/>
          <w:szCs w:val="28"/>
          <w:u w:val="single"/>
        </w:rPr>
        <w:t xml:space="preserve"> к эмоциональному заражению. Вместе с тем наблюдаются проблемы организации процесса </w:t>
      </w:r>
      <w:r w:rsidRPr="00185852">
        <w:rPr>
          <w:i/>
          <w:sz w:val="28"/>
          <w:szCs w:val="28"/>
          <w:u w:val="single"/>
        </w:rPr>
        <w:lastRenderedPageBreak/>
        <w:t>взаимодействия, недостаточный репертуар средств общения. Трудности выбора способов установления или поддержания контакта наблюдаются и у матери. Взаимодействие с ребенком у членов семьи сводится к его обслуживанию и выполнению медицинских назначений</w:t>
      </w:r>
      <w:r w:rsidRPr="00185852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___________________</w:t>
      </w:r>
    </w:p>
    <w:p w:rsidR="004E457B" w:rsidRPr="00185852" w:rsidRDefault="004E457B" w:rsidP="004E457B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860762">
        <w:rPr>
          <w:sz w:val="28"/>
          <w:szCs w:val="28"/>
        </w:rPr>
        <w:t>Дефектолог</w:t>
      </w:r>
      <w:r>
        <w:rPr>
          <w:sz w:val="28"/>
          <w:szCs w:val="28"/>
        </w:rPr>
        <w:t xml:space="preserve">. </w:t>
      </w:r>
      <w:r w:rsidRPr="00185852">
        <w:rPr>
          <w:i/>
          <w:sz w:val="28"/>
          <w:szCs w:val="28"/>
          <w:u w:val="single"/>
        </w:rPr>
        <w:t xml:space="preserve">Внимание ребенка привлекается с трудом. Реагирует на яркую звучащую игрушку, помещенную в поле зрения, однако интерес быстро угасает. Манипуляции с игрушками преимущественно неспецифические: бросает, стучит, из руки в руку перекладывает редко. Познавательная активности снижена, сохранены оральные пробы. Способность к подражанию снижена, </w:t>
      </w:r>
      <w:proofErr w:type="gramStart"/>
      <w:r w:rsidRPr="00185852">
        <w:rPr>
          <w:i/>
          <w:sz w:val="28"/>
          <w:szCs w:val="28"/>
          <w:u w:val="single"/>
        </w:rPr>
        <w:t>понимание</w:t>
      </w:r>
      <w:proofErr w:type="gramEnd"/>
      <w:r w:rsidRPr="00185852">
        <w:rPr>
          <w:i/>
          <w:sz w:val="28"/>
          <w:szCs w:val="28"/>
          <w:u w:val="single"/>
        </w:rPr>
        <w:t xml:space="preserve"> и выполнение элементарных инструкций ограничено. Развитие моторных функций представлено навыком удерживания головы в вертикальном и горизонтальном положении, сидит с опорой и при поддержке взрослого. При кормлении удерживает бутылочку двумя руками. Культурно-гигиенические навыки и навыки опрятности не сформированы</w:t>
      </w:r>
      <w:r w:rsidRPr="00185852">
        <w:rPr>
          <w:i/>
          <w:sz w:val="28"/>
          <w:szCs w:val="28"/>
        </w:rPr>
        <w:t xml:space="preserve">._____________________________________________________ </w:t>
      </w:r>
    </w:p>
    <w:p w:rsidR="004E457B" w:rsidRPr="00185852" w:rsidRDefault="004E457B" w:rsidP="004E457B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EE69E0">
        <w:rPr>
          <w:sz w:val="28"/>
          <w:szCs w:val="28"/>
        </w:rPr>
        <w:t>Логопед</w:t>
      </w:r>
      <w:r>
        <w:rPr>
          <w:sz w:val="28"/>
          <w:szCs w:val="28"/>
        </w:rPr>
        <w:t>.</w:t>
      </w:r>
      <w:r w:rsidRPr="00EE69E0">
        <w:rPr>
          <w:sz w:val="28"/>
          <w:szCs w:val="28"/>
        </w:rPr>
        <w:t xml:space="preserve"> </w:t>
      </w:r>
      <w:r w:rsidRPr="00185852">
        <w:rPr>
          <w:i/>
          <w:sz w:val="28"/>
          <w:szCs w:val="28"/>
          <w:u w:val="single"/>
        </w:rPr>
        <w:t xml:space="preserve">Строение артикуляционного аппарата без видимых особенностей, </w:t>
      </w:r>
      <w:r w:rsidRPr="00185852">
        <w:rPr>
          <w:i/>
          <w:color w:val="000000"/>
          <w:sz w:val="28"/>
          <w:szCs w:val="28"/>
          <w:u w:val="single"/>
          <w:shd w:val="clear" w:color="auto" w:fill="FFFFFF"/>
        </w:rPr>
        <w:t xml:space="preserve">стигмы </w:t>
      </w:r>
      <w:proofErr w:type="spellStart"/>
      <w:r w:rsidRPr="00185852">
        <w:rPr>
          <w:i/>
          <w:color w:val="000000"/>
          <w:sz w:val="28"/>
          <w:szCs w:val="28"/>
          <w:u w:val="single"/>
          <w:shd w:val="clear" w:color="auto" w:fill="FFFFFF"/>
        </w:rPr>
        <w:t>дизэмбриогенеза</w:t>
      </w:r>
      <w:proofErr w:type="spellEnd"/>
      <w:r w:rsidRPr="00185852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и непроизвольные движения мимической мускулатуры отсутствуют, тонус мимических мышц снижен, произвольные движения по подражанию затруднены. Понимание речи крайне ограничено, </w:t>
      </w:r>
      <w:r w:rsidRPr="00185852">
        <w:rPr>
          <w:i/>
          <w:sz w:val="28"/>
          <w:szCs w:val="28"/>
          <w:u w:val="single"/>
        </w:rPr>
        <w:t xml:space="preserve">реагирует на собственное имя, на вопрос «Где?» находит взглядом игрушку, расположенную неподалеку. </w:t>
      </w:r>
      <w:proofErr w:type="spellStart"/>
      <w:r w:rsidRPr="00185852">
        <w:rPr>
          <w:i/>
          <w:sz w:val="28"/>
          <w:szCs w:val="28"/>
          <w:u w:val="single"/>
        </w:rPr>
        <w:t>Гуление</w:t>
      </w:r>
      <w:proofErr w:type="spellEnd"/>
      <w:r w:rsidRPr="00185852">
        <w:rPr>
          <w:i/>
          <w:sz w:val="28"/>
          <w:szCs w:val="28"/>
          <w:u w:val="single"/>
        </w:rPr>
        <w:t xml:space="preserve"> </w:t>
      </w:r>
      <w:proofErr w:type="gramStart"/>
      <w:r w:rsidRPr="00185852">
        <w:rPr>
          <w:i/>
          <w:sz w:val="28"/>
          <w:szCs w:val="28"/>
          <w:u w:val="single"/>
        </w:rPr>
        <w:t>непродолжительное</w:t>
      </w:r>
      <w:proofErr w:type="gramEnd"/>
      <w:r w:rsidRPr="00185852">
        <w:rPr>
          <w:i/>
          <w:sz w:val="28"/>
          <w:szCs w:val="28"/>
          <w:u w:val="single"/>
        </w:rPr>
        <w:t>, прерывающееся на крик, повторно произносит слоги: «</w:t>
      </w:r>
      <w:proofErr w:type="spellStart"/>
      <w:proofErr w:type="gramStart"/>
      <w:r w:rsidRPr="00185852">
        <w:rPr>
          <w:i/>
          <w:sz w:val="28"/>
          <w:szCs w:val="28"/>
          <w:u w:val="single"/>
        </w:rPr>
        <w:t>Ба-ба</w:t>
      </w:r>
      <w:proofErr w:type="spellEnd"/>
      <w:proofErr w:type="gramEnd"/>
      <w:r w:rsidRPr="00185852">
        <w:rPr>
          <w:i/>
          <w:sz w:val="28"/>
          <w:szCs w:val="28"/>
          <w:u w:val="single"/>
        </w:rPr>
        <w:t>», «</w:t>
      </w:r>
      <w:proofErr w:type="spellStart"/>
      <w:r w:rsidRPr="00185852">
        <w:rPr>
          <w:i/>
          <w:sz w:val="28"/>
          <w:szCs w:val="28"/>
          <w:u w:val="single"/>
        </w:rPr>
        <w:t>Ма-ма</w:t>
      </w:r>
      <w:proofErr w:type="spellEnd"/>
      <w:r w:rsidRPr="00185852">
        <w:rPr>
          <w:i/>
          <w:sz w:val="28"/>
          <w:szCs w:val="28"/>
          <w:u w:val="single"/>
        </w:rPr>
        <w:t xml:space="preserve">». </w:t>
      </w:r>
      <w:r w:rsidRPr="00185852">
        <w:rPr>
          <w:i/>
          <w:sz w:val="28"/>
          <w:szCs w:val="28"/>
        </w:rPr>
        <w:t>__________________________________________________</w:t>
      </w:r>
    </w:p>
    <w:p w:rsidR="004E457B" w:rsidRDefault="004E457B" w:rsidP="004E457B">
      <w:pPr>
        <w:spacing w:line="360" w:lineRule="auto"/>
        <w:contextualSpacing/>
        <w:rPr>
          <w:b/>
          <w:sz w:val="28"/>
          <w:szCs w:val="28"/>
        </w:rPr>
      </w:pPr>
    </w:p>
    <w:p w:rsidR="004E457B" w:rsidRPr="001663CE" w:rsidRDefault="004E457B" w:rsidP="004E457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663CE">
        <w:rPr>
          <w:b/>
          <w:sz w:val="28"/>
          <w:szCs w:val="28"/>
        </w:rPr>
        <w:t>Направления и задачи коррекционно-развивающей работы</w:t>
      </w:r>
      <w:r>
        <w:rPr>
          <w:b/>
          <w:sz w:val="28"/>
          <w:szCs w:val="28"/>
        </w:rPr>
        <w:t xml:space="preserve"> </w:t>
      </w:r>
    </w:p>
    <w:p w:rsidR="004E457B" w:rsidRPr="006D2D43" w:rsidRDefault="004E457B" w:rsidP="004E457B">
      <w:pPr>
        <w:spacing w:line="360" w:lineRule="auto"/>
        <w:contextualSpacing/>
        <w:rPr>
          <w:i/>
          <w:sz w:val="28"/>
          <w:szCs w:val="28"/>
        </w:rPr>
      </w:pPr>
      <w:r w:rsidRPr="006D2D43">
        <w:rPr>
          <w:sz w:val="28"/>
          <w:szCs w:val="28"/>
        </w:rPr>
        <w:t>Сроки сопровождения:</w:t>
      </w:r>
      <w:r w:rsidRPr="001663CE">
        <w:rPr>
          <w:b/>
          <w:sz w:val="28"/>
          <w:szCs w:val="28"/>
        </w:rPr>
        <w:t xml:space="preserve"> </w:t>
      </w:r>
      <w:r w:rsidRPr="006D2D43">
        <w:rPr>
          <w:i/>
          <w:sz w:val="28"/>
          <w:szCs w:val="28"/>
          <w:u w:val="single"/>
        </w:rPr>
        <w:t>один учебный год.</w:t>
      </w:r>
      <w:r w:rsidRPr="006D2D43">
        <w:rPr>
          <w:i/>
          <w:sz w:val="28"/>
          <w:szCs w:val="28"/>
        </w:rPr>
        <w:t>_______________________________</w:t>
      </w:r>
    </w:p>
    <w:p w:rsidR="004E457B" w:rsidRPr="006D2D43" w:rsidRDefault="004E457B" w:rsidP="004E457B">
      <w:pPr>
        <w:spacing w:line="360" w:lineRule="auto"/>
        <w:contextualSpacing/>
        <w:jc w:val="both"/>
        <w:rPr>
          <w:i/>
          <w:sz w:val="28"/>
          <w:szCs w:val="28"/>
        </w:rPr>
      </w:pPr>
      <w:r w:rsidRPr="006D2D43">
        <w:rPr>
          <w:sz w:val="28"/>
          <w:szCs w:val="28"/>
        </w:rPr>
        <w:t>Условия сопровождения:</w:t>
      </w:r>
      <w:r w:rsidRPr="001663CE">
        <w:rPr>
          <w:sz w:val="28"/>
          <w:szCs w:val="28"/>
        </w:rPr>
        <w:t xml:space="preserve"> </w:t>
      </w:r>
      <w:r w:rsidRPr="006D2D43">
        <w:rPr>
          <w:i/>
          <w:sz w:val="28"/>
          <w:szCs w:val="28"/>
          <w:u w:val="single"/>
        </w:rPr>
        <w:t>индивидуальные комплексные занятия одновременно тремя специалистами в присутствии родителей, с постепенным включением ребенка в форму подгрупповой работы</w:t>
      </w:r>
      <w:r w:rsidRPr="006D2D43">
        <w:rPr>
          <w:i/>
          <w:sz w:val="28"/>
          <w:szCs w:val="28"/>
        </w:rPr>
        <w:t>.__________</w:t>
      </w:r>
    </w:p>
    <w:p w:rsidR="004E457B" w:rsidRPr="006D2D43" w:rsidRDefault="004E457B" w:rsidP="004E457B">
      <w:pPr>
        <w:spacing w:line="360" w:lineRule="auto"/>
        <w:contextualSpacing/>
        <w:rPr>
          <w:sz w:val="28"/>
          <w:szCs w:val="28"/>
        </w:rPr>
      </w:pPr>
      <w:r w:rsidRPr="006D2D43">
        <w:rPr>
          <w:sz w:val="28"/>
          <w:szCs w:val="28"/>
        </w:rPr>
        <w:t>Этапы сопровождения: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4961"/>
        <w:gridCol w:w="1134"/>
      </w:tblGrid>
      <w:tr w:rsidR="004E457B" w:rsidRPr="00DF025E" w:rsidTr="005E4F40">
        <w:tc>
          <w:tcPr>
            <w:tcW w:w="709" w:type="dxa"/>
          </w:tcPr>
          <w:p w:rsidR="004E457B" w:rsidRPr="006D2D43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6D2D43">
              <w:rPr>
                <w:szCs w:val="28"/>
              </w:rPr>
              <w:lastRenderedPageBreak/>
              <w:t>№</w:t>
            </w:r>
          </w:p>
          <w:p w:rsidR="004E457B" w:rsidRPr="006D2D43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proofErr w:type="spellStart"/>
            <w:proofErr w:type="gramStart"/>
            <w:r w:rsidRPr="006D2D43">
              <w:rPr>
                <w:szCs w:val="28"/>
              </w:rPr>
              <w:t>п</w:t>
            </w:r>
            <w:proofErr w:type="spellEnd"/>
            <w:proofErr w:type="gramEnd"/>
            <w:r w:rsidRPr="006D2D43">
              <w:rPr>
                <w:szCs w:val="28"/>
              </w:rPr>
              <w:t>/</w:t>
            </w:r>
            <w:proofErr w:type="spellStart"/>
            <w:r w:rsidRPr="006D2D43">
              <w:rPr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4E457B" w:rsidRPr="006D2D43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6D2D43">
              <w:rPr>
                <w:szCs w:val="28"/>
              </w:rPr>
              <w:t>Направления деятельности</w:t>
            </w:r>
          </w:p>
        </w:tc>
        <w:tc>
          <w:tcPr>
            <w:tcW w:w="4961" w:type="dxa"/>
          </w:tcPr>
          <w:p w:rsidR="004E457B" w:rsidRPr="006D2D43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6D2D43">
              <w:rPr>
                <w:szCs w:val="28"/>
              </w:rPr>
              <w:t>Цель</w:t>
            </w:r>
          </w:p>
        </w:tc>
        <w:tc>
          <w:tcPr>
            <w:tcW w:w="1134" w:type="dxa"/>
          </w:tcPr>
          <w:p w:rsidR="004E457B" w:rsidRPr="006D2D43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6D2D43">
              <w:rPr>
                <w:szCs w:val="28"/>
              </w:rPr>
              <w:t>Сроки</w:t>
            </w:r>
          </w:p>
        </w:tc>
      </w:tr>
      <w:tr w:rsidR="004E457B" w:rsidRPr="00DF025E" w:rsidTr="005E4F40">
        <w:tc>
          <w:tcPr>
            <w:tcW w:w="709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Диагностический</w:t>
            </w:r>
          </w:p>
        </w:tc>
        <w:tc>
          <w:tcPr>
            <w:tcW w:w="4961" w:type="dxa"/>
          </w:tcPr>
          <w:p w:rsidR="004E457B" w:rsidRPr="00DF025E" w:rsidRDefault="004E457B" w:rsidP="005E4F4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DF025E">
              <w:rPr>
                <w:szCs w:val="28"/>
              </w:rPr>
              <w:t>Углубленная диагностика раннего психомоторного и социально-эмоционального развития детей в рамках индивидуальной коррекционно-развивающей программы</w:t>
            </w:r>
          </w:p>
        </w:tc>
        <w:tc>
          <w:tcPr>
            <w:tcW w:w="1134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сентябрь 2016</w:t>
            </w:r>
          </w:p>
        </w:tc>
      </w:tr>
      <w:tr w:rsidR="004E457B" w:rsidRPr="00DF025E" w:rsidTr="005E4F40">
        <w:tc>
          <w:tcPr>
            <w:tcW w:w="709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Адаптационный</w:t>
            </w:r>
          </w:p>
        </w:tc>
        <w:tc>
          <w:tcPr>
            <w:tcW w:w="4961" w:type="dxa"/>
          </w:tcPr>
          <w:p w:rsidR="004E457B" w:rsidRPr="00DF025E" w:rsidRDefault="004E457B" w:rsidP="005E4F4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DF025E">
              <w:rPr>
                <w:szCs w:val="28"/>
              </w:rPr>
              <w:t>Содействие успешной адаптации семьи и ребенка в службе ранней помощи: ориентировка в помещении, налаживание продуктивного и взаимодействия со специалистами</w:t>
            </w:r>
          </w:p>
        </w:tc>
        <w:tc>
          <w:tcPr>
            <w:tcW w:w="1134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сентябрь</w:t>
            </w:r>
          </w:p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-</w:t>
            </w:r>
          </w:p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октябрь 2016</w:t>
            </w:r>
          </w:p>
        </w:tc>
      </w:tr>
      <w:tr w:rsidR="004E457B" w:rsidRPr="00DF025E" w:rsidTr="005E4F40">
        <w:tc>
          <w:tcPr>
            <w:tcW w:w="709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Коррекционно-развивающий</w:t>
            </w:r>
          </w:p>
        </w:tc>
        <w:tc>
          <w:tcPr>
            <w:tcW w:w="4961" w:type="dxa"/>
          </w:tcPr>
          <w:p w:rsidR="004E457B" w:rsidRPr="00DF025E" w:rsidRDefault="004E457B" w:rsidP="005E4F4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DF025E">
              <w:rPr>
                <w:szCs w:val="28"/>
              </w:rPr>
              <w:t>Решение основных задач психолого-педагогического сопровождения в рамках реализации индивидуальной комплексной коррекционно-развивающей программы</w:t>
            </w:r>
          </w:p>
        </w:tc>
        <w:tc>
          <w:tcPr>
            <w:tcW w:w="1134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октябрь</w:t>
            </w:r>
          </w:p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-</w:t>
            </w:r>
          </w:p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ноябрь 2016</w:t>
            </w:r>
          </w:p>
        </w:tc>
      </w:tr>
      <w:tr w:rsidR="004E457B" w:rsidRPr="00DF025E" w:rsidTr="005E4F40">
        <w:tc>
          <w:tcPr>
            <w:tcW w:w="709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Проверочный</w:t>
            </w:r>
          </w:p>
        </w:tc>
        <w:tc>
          <w:tcPr>
            <w:tcW w:w="4961" w:type="dxa"/>
          </w:tcPr>
          <w:p w:rsidR="004E457B" w:rsidRPr="00DF025E" w:rsidRDefault="004E457B" w:rsidP="005E4F4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DF025E">
              <w:rPr>
                <w:szCs w:val="28"/>
              </w:rPr>
              <w:t>Оценка динамики раннего психомоторного и социально-эмоционального развития детей в ходе реализации индивидуальной программы сопровождения с внесением корректировок</w:t>
            </w:r>
          </w:p>
        </w:tc>
        <w:tc>
          <w:tcPr>
            <w:tcW w:w="1134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декабрь 2016</w:t>
            </w:r>
          </w:p>
        </w:tc>
      </w:tr>
      <w:tr w:rsidR="004E457B" w:rsidRPr="00DF025E" w:rsidTr="005E4F40">
        <w:tc>
          <w:tcPr>
            <w:tcW w:w="709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Коррекционно-развивающий</w:t>
            </w:r>
          </w:p>
        </w:tc>
        <w:tc>
          <w:tcPr>
            <w:tcW w:w="4961" w:type="dxa"/>
          </w:tcPr>
          <w:p w:rsidR="004E457B" w:rsidRPr="00DF025E" w:rsidRDefault="004E457B" w:rsidP="005E4F4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DF025E">
              <w:rPr>
                <w:szCs w:val="28"/>
              </w:rPr>
              <w:t>Решение основных задач психолого-педагогического сопровождения в рамках реализации индивидуальной комплексной коррекционно-развивающей программы</w:t>
            </w:r>
          </w:p>
        </w:tc>
        <w:tc>
          <w:tcPr>
            <w:tcW w:w="1134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январь</w:t>
            </w:r>
          </w:p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-</w:t>
            </w:r>
          </w:p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апрель 2017</w:t>
            </w:r>
          </w:p>
        </w:tc>
      </w:tr>
      <w:tr w:rsidR="004E457B" w:rsidRPr="00DF025E" w:rsidTr="005E4F40">
        <w:tc>
          <w:tcPr>
            <w:tcW w:w="709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Итоговый</w:t>
            </w:r>
          </w:p>
        </w:tc>
        <w:tc>
          <w:tcPr>
            <w:tcW w:w="4961" w:type="dxa"/>
          </w:tcPr>
          <w:p w:rsidR="004E457B" w:rsidRPr="00DF025E" w:rsidRDefault="004E457B" w:rsidP="005E4F4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DF025E">
              <w:rPr>
                <w:szCs w:val="28"/>
              </w:rPr>
              <w:t>Оценка динамики раннего психомоторного и социально-эмоционального развития детей и эффективности индивидуальной программы сопровождения; построение дальнейшего маршрута сопровождения</w:t>
            </w:r>
          </w:p>
        </w:tc>
        <w:tc>
          <w:tcPr>
            <w:tcW w:w="1134" w:type="dxa"/>
            <w:vAlign w:val="center"/>
          </w:tcPr>
          <w:p w:rsidR="004E457B" w:rsidRPr="00DF025E" w:rsidRDefault="004E457B" w:rsidP="005E4F40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DF025E">
              <w:rPr>
                <w:szCs w:val="28"/>
              </w:rPr>
              <w:t>май 2017</w:t>
            </w:r>
          </w:p>
        </w:tc>
      </w:tr>
    </w:tbl>
    <w:p w:rsidR="004E457B" w:rsidRPr="001663CE" w:rsidRDefault="004E457B" w:rsidP="004E457B">
      <w:pPr>
        <w:spacing w:line="360" w:lineRule="auto"/>
        <w:ind w:hanging="709"/>
        <w:contextualSpacing/>
        <w:rPr>
          <w:b/>
          <w:sz w:val="28"/>
          <w:szCs w:val="28"/>
        </w:rPr>
      </w:pPr>
    </w:p>
    <w:p w:rsidR="004E457B" w:rsidRPr="001663CE" w:rsidRDefault="004E457B" w:rsidP="004E457B">
      <w:pPr>
        <w:spacing w:line="360" w:lineRule="auto"/>
        <w:contextualSpacing/>
        <w:rPr>
          <w:b/>
          <w:sz w:val="28"/>
          <w:szCs w:val="28"/>
        </w:rPr>
      </w:pPr>
      <w:r w:rsidRPr="005E1E6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1663CE">
        <w:rPr>
          <w:b/>
          <w:sz w:val="28"/>
          <w:szCs w:val="28"/>
        </w:rPr>
        <w:t>Содержание и направления работы специалистов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520"/>
        <w:gridCol w:w="3960"/>
        <w:gridCol w:w="2298"/>
      </w:tblGrid>
      <w:tr w:rsidR="004E457B" w:rsidRPr="00AD50A9" w:rsidTr="005E4F40">
        <w:tc>
          <w:tcPr>
            <w:tcW w:w="720" w:type="dxa"/>
            <w:vAlign w:val="center"/>
          </w:tcPr>
          <w:p w:rsidR="004E457B" w:rsidRPr="005E1E6E" w:rsidRDefault="004E457B" w:rsidP="005E4F40">
            <w:pPr>
              <w:spacing w:line="276" w:lineRule="auto"/>
              <w:contextualSpacing/>
              <w:jc w:val="center"/>
            </w:pPr>
            <w:r w:rsidRPr="005E1E6E">
              <w:t>№</w:t>
            </w:r>
          </w:p>
          <w:p w:rsidR="004E457B" w:rsidRPr="005E1E6E" w:rsidRDefault="004E457B" w:rsidP="005E4F40">
            <w:pPr>
              <w:spacing w:line="276" w:lineRule="auto"/>
              <w:contextualSpacing/>
              <w:jc w:val="center"/>
            </w:pPr>
            <w:proofErr w:type="spellStart"/>
            <w:proofErr w:type="gramStart"/>
            <w:r w:rsidRPr="005E1E6E">
              <w:t>п</w:t>
            </w:r>
            <w:proofErr w:type="spellEnd"/>
            <w:proofErr w:type="gramEnd"/>
            <w:r w:rsidRPr="005E1E6E">
              <w:t>/</w:t>
            </w:r>
            <w:proofErr w:type="spellStart"/>
            <w:r w:rsidRPr="005E1E6E"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4E457B" w:rsidRPr="005E1E6E" w:rsidRDefault="004E457B" w:rsidP="005E4F40">
            <w:pPr>
              <w:spacing w:line="276" w:lineRule="auto"/>
              <w:contextualSpacing/>
              <w:jc w:val="center"/>
            </w:pPr>
            <w:r w:rsidRPr="005E1E6E">
              <w:t>Направление работы</w:t>
            </w:r>
          </w:p>
        </w:tc>
        <w:tc>
          <w:tcPr>
            <w:tcW w:w="3960" w:type="dxa"/>
            <w:vAlign w:val="center"/>
          </w:tcPr>
          <w:p w:rsidR="004E457B" w:rsidRPr="005E1E6E" w:rsidRDefault="004E457B" w:rsidP="005E4F40">
            <w:pPr>
              <w:spacing w:line="276" w:lineRule="auto"/>
              <w:contextualSpacing/>
              <w:jc w:val="center"/>
            </w:pPr>
            <w:r w:rsidRPr="005E1E6E">
              <w:t>Основные задачи</w:t>
            </w:r>
          </w:p>
        </w:tc>
        <w:tc>
          <w:tcPr>
            <w:tcW w:w="2298" w:type="dxa"/>
            <w:vAlign w:val="center"/>
          </w:tcPr>
          <w:p w:rsidR="004E457B" w:rsidRPr="005E1E6E" w:rsidRDefault="004E457B" w:rsidP="005E4F40">
            <w:pPr>
              <w:spacing w:line="276" w:lineRule="auto"/>
              <w:contextualSpacing/>
              <w:jc w:val="center"/>
            </w:pPr>
            <w:r w:rsidRPr="005E1E6E">
              <w:t xml:space="preserve">Ответственный </w:t>
            </w:r>
          </w:p>
        </w:tc>
      </w:tr>
      <w:tr w:rsidR="004E457B" w:rsidRPr="00AD50A9" w:rsidTr="005E4F40"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1</w:t>
            </w:r>
          </w:p>
        </w:tc>
        <w:tc>
          <w:tcPr>
            <w:tcW w:w="252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Развитие речи и навыков коммуникации</w:t>
            </w:r>
          </w:p>
        </w:tc>
        <w:tc>
          <w:tcPr>
            <w:tcW w:w="396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- активизация предпосылок активной речи,</w:t>
            </w:r>
          </w:p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- обучение приемам невербального общения,</w:t>
            </w:r>
          </w:p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- расширение пассивного словаря,</w:t>
            </w:r>
          </w:p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- развитие способности реагировать на инструкции</w:t>
            </w:r>
          </w:p>
        </w:tc>
        <w:tc>
          <w:tcPr>
            <w:tcW w:w="2298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учитель-логопед</w:t>
            </w:r>
          </w:p>
        </w:tc>
      </w:tr>
      <w:tr w:rsidR="004E457B" w:rsidRPr="00AD50A9" w:rsidTr="005E4F40"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2</w:t>
            </w:r>
          </w:p>
        </w:tc>
        <w:tc>
          <w:tcPr>
            <w:tcW w:w="252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Познавательное и двигательное развитие</w:t>
            </w:r>
          </w:p>
        </w:tc>
        <w:tc>
          <w:tcPr>
            <w:tcW w:w="396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- развитие зрительных ориентировочных реакций,</w:t>
            </w:r>
          </w:p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- развитие слуховых ориентировочных реакций,</w:t>
            </w:r>
          </w:p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lastRenderedPageBreak/>
              <w:t>- коррекция неадекватных манипуляций,</w:t>
            </w:r>
          </w:p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- обогащение опыта действий с предметами</w:t>
            </w:r>
          </w:p>
        </w:tc>
        <w:tc>
          <w:tcPr>
            <w:tcW w:w="2298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lastRenderedPageBreak/>
              <w:t>учитель-дефектолог</w:t>
            </w:r>
          </w:p>
        </w:tc>
      </w:tr>
      <w:tr w:rsidR="004E457B" w:rsidRPr="00AD50A9" w:rsidTr="005E4F40"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lastRenderedPageBreak/>
              <w:t>3</w:t>
            </w:r>
          </w:p>
        </w:tc>
        <w:tc>
          <w:tcPr>
            <w:tcW w:w="252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Социально-эмоциональное развитие</w:t>
            </w:r>
          </w:p>
        </w:tc>
        <w:tc>
          <w:tcPr>
            <w:tcW w:w="396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- обогащение сенсорного опыта ребенка,</w:t>
            </w:r>
          </w:p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- развитие продуктивного взаимодействия,</w:t>
            </w:r>
          </w:p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- развитие эмоционального заражения,</w:t>
            </w:r>
          </w:p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 xml:space="preserve">- коррекция неадаптивных форм поведения </w:t>
            </w:r>
          </w:p>
        </w:tc>
        <w:tc>
          <w:tcPr>
            <w:tcW w:w="2298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педагог-психолог</w:t>
            </w:r>
          </w:p>
        </w:tc>
      </w:tr>
      <w:tr w:rsidR="004E457B" w:rsidRPr="00AD50A9" w:rsidTr="005E4F40"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4</w:t>
            </w:r>
          </w:p>
        </w:tc>
        <w:tc>
          <w:tcPr>
            <w:tcW w:w="252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Социально-бытовая ориентировка</w:t>
            </w:r>
          </w:p>
        </w:tc>
        <w:tc>
          <w:tcPr>
            <w:tcW w:w="396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- развитие навыков опрятности,</w:t>
            </w:r>
          </w:p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- формирование культурно-гигиенических навыков,</w:t>
            </w:r>
          </w:p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- отработка навыков продуктивного общения</w:t>
            </w:r>
          </w:p>
        </w:tc>
        <w:tc>
          <w:tcPr>
            <w:tcW w:w="2298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родители</w:t>
            </w:r>
          </w:p>
        </w:tc>
      </w:tr>
    </w:tbl>
    <w:p w:rsidR="004E457B" w:rsidRPr="001663CE" w:rsidRDefault="004E457B" w:rsidP="004E457B">
      <w:pPr>
        <w:spacing w:line="360" w:lineRule="auto"/>
        <w:ind w:hanging="709"/>
        <w:contextualSpacing/>
        <w:rPr>
          <w:b/>
          <w:sz w:val="28"/>
          <w:szCs w:val="28"/>
        </w:rPr>
      </w:pPr>
    </w:p>
    <w:p w:rsidR="004E457B" w:rsidRPr="001663CE" w:rsidRDefault="004E457B" w:rsidP="004E457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663CE">
        <w:rPr>
          <w:b/>
          <w:sz w:val="28"/>
          <w:szCs w:val="28"/>
        </w:rPr>
        <w:t xml:space="preserve">Циклограмма работы специалистов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420"/>
        <w:gridCol w:w="720"/>
        <w:gridCol w:w="720"/>
        <w:gridCol w:w="720"/>
        <w:gridCol w:w="1260"/>
        <w:gridCol w:w="1080"/>
        <w:gridCol w:w="900"/>
      </w:tblGrid>
      <w:tr w:rsidR="004E457B" w:rsidRPr="00AD50A9" w:rsidTr="005E4F40">
        <w:trPr>
          <w:trHeight w:val="427"/>
        </w:trPr>
        <w:tc>
          <w:tcPr>
            <w:tcW w:w="720" w:type="dxa"/>
            <w:vMerge w:val="restart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№</w:t>
            </w:r>
          </w:p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proofErr w:type="spellStart"/>
            <w:proofErr w:type="gramStart"/>
            <w:r w:rsidRPr="00AD50A9">
              <w:rPr>
                <w:b/>
                <w:i/>
              </w:rPr>
              <w:t>п</w:t>
            </w:r>
            <w:proofErr w:type="spellEnd"/>
            <w:proofErr w:type="gramEnd"/>
            <w:r w:rsidRPr="00AD50A9">
              <w:rPr>
                <w:b/>
                <w:i/>
              </w:rPr>
              <w:t>/</w:t>
            </w:r>
            <w:proofErr w:type="spellStart"/>
            <w:r w:rsidRPr="00AD50A9">
              <w:rPr>
                <w:b/>
                <w:i/>
              </w:rPr>
              <w:t>п</w:t>
            </w:r>
            <w:proofErr w:type="spellEnd"/>
          </w:p>
        </w:tc>
        <w:tc>
          <w:tcPr>
            <w:tcW w:w="3420" w:type="dxa"/>
            <w:vMerge w:val="restart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Мероприятие</w:t>
            </w:r>
          </w:p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(форма работы)</w:t>
            </w:r>
          </w:p>
        </w:tc>
        <w:tc>
          <w:tcPr>
            <w:tcW w:w="2160" w:type="dxa"/>
            <w:gridSpan w:val="3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Длительность</w:t>
            </w:r>
          </w:p>
        </w:tc>
        <w:tc>
          <w:tcPr>
            <w:tcW w:w="1260" w:type="dxa"/>
            <w:vMerge w:val="restart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Частота в месяц</w:t>
            </w:r>
          </w:p>
        </w:tc>
        <w:tc>
          <w:tcPr>
            <w:tcW w:w="1980" w:type="dxa"/>
            <w:gridSpan w:val="2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Итого часов</w:t>
            </w:r>
          </w:p>
        </w:tc>
      </w:tr>
      <w:tr w:rsidR="004E457B" w:rsidRPr="00AD50A9" w:rsidTr="005E4F40">
        <w:trPr>
          <w:cantSplit/>
          <w:trHeight w:val="844"/>
        </w:trPr>
        <w:tc>
          <w:tcPr>
            <w:tcW w:w="720" w:type="dxa"/>
            <w:vMerge/>
          </w:tcPr>
          <w:p w:rsidR="004E457B" w:rsidRPr="00AD50A9" w:rsidRDefault="004E457B" w:rsidP="005E4F40">
            <w:pPr>
              <w:spacing w:line="276" w:lineRule="auto"/>
              <w:contextualSpacing/>
              <w:rPr>
                <w:b/>
                <w:i/>
              </w:rPr>
            </w:pPr>
          </w:p>
        </w:tc>
        <w:tc>
          <w:tcPr>
            <w:tcW w:w="3420" w:type="dxa"/>
            <w:vMerge/>
          </w:tcPr>
          <w:p w:rsidR="004E457B" w:rsidRPr="00AD50A9" w:rsidRDefault="004E457B" w:rsidP="005E4F40">
            <w:pPr>
              <w:spacing w:line="276" w:lineRule="auto"/>
              <w:contextualSpacing/>
              <w:rPr>
                <w:b/>
                <w:i/>
              </w:rPr>
            </w:pPr>
          </w:p>
        </w:tc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ПП</w:t>
            </w:r>
          </w:p>
        </w:tc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УД</w:t>
            </w:r>
          </w:p>
        </w:tc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proofErr w:type="gramStart"/>
            <w:r w:rsidRPr="00AD50A9">
              <w:rPr>
                <w:b/>
                <w:i/>
              </w:rPr>
              <w:t>УЛ</w:t>
            </w:r>
            <w:proofErr w:type="gramEnd"/>
          </w:p>
        </w:tc>
        <w:tc>
          <w:tcPr>
            <w:tcW w:w="1260" w:type="dxa"/>
            <w:vMerge/>
          </w:tcPr>
          <w:p w:rsidR="004E457B" w:rsidRPr="00AD50A9" w:rsidRDefault="004E457B" w:rsidP="005E4F40">
            <w:pPr>
              <w:spacing w:line="276" w:lineRule="auto"/>
              <w:contextualSpacing/>
              <w:rPr>
                <w:b/>
                <w:i/>
              </w:rPr>
            </w:pPr>
          </w:p>
        </w:tc>
        <w:tc>
          <w:tcPr>
            <w:tcW w:w="108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В неделю</w:t>
            </w:r>
          </w:p>
        </w:tc>
        <w:tc>
          <w:tcPr>
            <w:tcW w:w="900" w:type="dxa"/>
          </w:tcPr>
          <w:p w:rsidR="004E457B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 xml:space="preserve">В </w:t>
            </w:r>
          </w:p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месяц</w:t>
            </w:r>
          </w:p>
        </w:tc>
      </w:tr>
      <w:tr w:rsidR="004E457B" w:rsidRPr="00AD50A9" w:rsidTr="005E4F40"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1</w:t>
            </w:r>
          </w:p>
        </w:tc>
        <w:tc>
          <w:tcPr>
            <w:tcW w:w="342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Коррекционно-развивающие занятия с ребенком (с парой матери и ребенка)</w:t>
            </w:r>
          </w:p>
        </w:tc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AD50A9">
                <w:t>20</w:t>
              </w:r>
              <w:r w:rsidRPr="00AD50A9">
                <w:rPr>
                  <w:lang w:val="en-US"/>
                </w:rPr>
                <w:t>’</w:t>
              </w:r>
            </w:smartTag>
          </w:p>
        </w:tc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AD50A9">
                <w:t>20</w:t>
              </w:r>
              <w:r w:rsidRPr="00AD50A9">
                <w:rPr>
                  <w:lang w:val="en-US"/>
                </w:rPr>
                <w:t>’</w:t>
              </w:r>
            </w:smartTag>
          </w:p>
        </w:tc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AD50A9">
                <w:t>20</w:t>
              </w:r>
              <w:r w:rsidRPr="00AD50A9">
                <w:rPr>
                  <w:lang w:val="en-US"/>
                </w:rPr>
                <w:t>’</w:t>
              </w:r>
            </w:smartTag>
          </w:p>
        </w:tc>
        <w:tc>
          <w:tcPr>
            <w:tcW w:w="126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4</w:t>
            </w:r>
          </w:p>
        </w:tc>
        <w:tc>
          <w:tcPr>
            <w:tcW w:w="108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1</w:t>
            </w:r>
          </w:p>
        </w:tc>
        <w:tc>
          <w:tcPr>
            <w:tcW w:w="90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4</w:t>
            </w:r>
          </w:p>
        </w:tc>
      </w:tr>
      <w:tr w:rsidR="004E457B" w:rsidRPr="00AD50A9" w:rsidTr="005E4F40"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2</w:t>
            </w:r>
          </w:p>
        </w:tc>
        <w:tc>
          <w:tcPr>
            <w:tcW w:w="342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Консультирование родителей (сопровождение процесса занятия)</w:t>
            </w:r>
          </w:p>
        </w:tc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AD50A9">
                <w:t>20</w:t>
              </w:r>
              <w:r w:rsidRPr="00AD50A9">
                <w:rPr>
                  <w:lang w:val="en-US"/>
                </w:rPr>
                <w:t>’</w:t>
              </w:r>
            </w:smartTag>
          </w:p>
        </w:tc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AD50A9">
                <w:t>20</w:t>
              </w:r>
              <w:r w:rsidRPr="00AD50A9">
                <w:rPr>
                  <w:lang w:val="en-US"/>
                </w:rPr>
                <w:t>’</w:t>
              </w:r>
            </w:smartTag>
          </w:p>
        </w:tc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AD50A9">
                <w:t>20</w:t>
              </w:r>
              <w:r w:rsidRPr="00AD50A9">
                <w:rPr>
                  <w:lang w:val="en-US"/>
                </w:rPr>
                <w:t>’</w:t>
              </w:r>
            </w:smartTag>
          </w:p>
        </w:tc>
        <w:tc>
          <w:tcPr>
            <w:tcW w:w="126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4</w:t>
            </w:r>
          </w:p>
        </w:tc>
        <w:tc>
          <w:tcPr>
            <w:tcW w:w="108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1</w:t>
            </w:r>
          </w:p>
        </w:tc>
        <w:tc>
          <w:tcPr>
            <w:tcW w:w="90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4</w:t>
            </w:r>
          </w:p>
        </w:tc>
      </w:tr>
      <w:tr w:rsidR="004E457B" w:rsidRPr="00AD50A9" w:rsidTr="005E4F40"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3</w:t>
            </w:r>
          </w:p>
        </w:tc>
        <w:tc>
          <w:tcPr>
            <w:tcW w:w="342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Информационно-методическая работа с семьей</w:t>
            </w:r>
          </w:p>
        </w:tc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AD50A9">
                <w:t>20</w:t>
              </w:r>
              <w:r w:rsidRPr="00AD50A9">
                <w:rPr>
                  <w:lang w:val="en-US"/>
                </w:rPr>
                <w:t>’</w:t>
              </w:r>
            </w:smartTag>
          </w:p>
        </w:tc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AD50A9">
                <w:t>20</w:t>
              </w:r>
              <w:r w:rsidRPr="00AD50A9">
                <w:rPr>
                  <w:lang w:val="en-US"/>
                </w:rPr>
                <w:t>’</w:t>
              </w:r>
            </w:smartTag>
          </w:p>
        </w:tc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’"/>
              </w:smartTagPr>
              <w:r w:rsidRPr="00AD50A9">
                <w:t>20</w:t>
              </w:r>
              <w:r w:rsidRPr="00AD50A9">
                <w:rPr>
                  <w:lang w:val="en-US"/>
                </w:rPr>
                <w:t>’</w:t>
              </w:r>
            </w:smartTag>
          </w:p>
        </w:tc>
        <w:tc>
          <w:tcPr>
            <w:tcW w:w="126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4</w:t>
            </w:r>
          </w:p>
        </w:tc>
        <w:tc>
          <w:tcPr>
            <w:tcW w:w="108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1</w:t>
            </w:r>
          </w:p>
        </w:tc>
        <w:tc>
          <w:tcPr>
            <w:tcW w:w="90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4</w:t>
            </w:r>
          </w:p>
        </w:tc>
      </w:tr>
      <w:tr w:rsidR="004E457B" w:rsidRPr="00AD50A9" w:rsidTr="005E4F40">
        <w:trPr>
          <w:trHeight w:val="417"/>
        </w:trPr>
        <w:tc>
          <w:tcPr>
            <w:tcW w:w="7560" w:type="dxa"/>
            <w:gridSpan w:val="6"/>
          </w:tcPr>
          <w:p w:rsidR="004E457B" w:rsidRPr="00AD50A9" w:rsidRDefault="004E457B" w:rsidP="005E4F40">
            <w:pPr>
              <w:spacing w:line="276" w:lineRule="auto"/>
              <w:contextualSpacing/>
              <w:jc w:val="right"/>
              <w:rPr>
                <w:b/>
                <w:i/>
              </w:rPr>
            </w:pPr>
            <w:r w:rsidRPr="00AD50A9">
              <w:rPr>
                <w:b/>
                <w:i/>
              </w:rPr>
              <w:t>Всего:</w:t>
            </w:r>
          </w:p>
        </w:tc>
        <w:tc>
          <w:tcPr>
            <w:tcW w:w="108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3</w:t>
            </w:r>
          </w:p>
        </w:tc>
        <w:tc>
          <w:tcPr>
            <w:tcW w:w="90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12</w:t>
            </w:r>
          </w:p>
        </w:tc>
      </w:tr>
      <w:tr w:rsidR="004E457B" w:rsidRPr="00AD50A9" w:rsidTr="005E4F40">
        <w:trPr>
          <w:trHeight w:val="413"/>
        </w:trPr>
        <w:tc>
          <w:tcPr>
            <w:tcW w:w="9540" w:type="dxa"/>
            <w:gridSpan w:val="8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rPr>
                <w:b/>
                <w:i/>
              </w:rPr>
              <w:t>Нагрузка исполнителей в развитии ребенка в часах</w:t>
            </w:r>
          </w:p>
        </w:tc>
      </w:tr>
      <w:tr w:rsidR="004E457B" w:rsidRPr="00AD50A9" w:rsidTr="005E4F40"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1</w:t>
            </w:r>
          </w:p>
        </w:tc>
        <w:tc>
          <w:tcPr>
            <w:tcW w:w="6840" w:type="dxa"/>
            <w:gridSpan w:val="5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Педагог-психолог (ПП)</w:t>
            </w:r>
          </w:p>
        </w:tc>
        <w:tc>
          <w:tcPr>
            <w:tcW w:w="108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1</w:t>
            </w:r>
          </w:p>
        </w:tc>
        <w:tc>
          <w:tcPr>
            <w:tcW w:w="90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4</w:t>
            </w:r>
          </w:p>
        </w:tc>
      </w:tr>
      <w:tr w:rsidR="004E457B" w:rsidRPr="00AD50A9" w:rsidTr="005E4F40"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2</w:t>
            </w:r>
          </w:p>
        </w:tc>
        <w:tc>
          <w:tcPr>
            <w:tcW w:w="6840" w:type="dxa"/>
            <w:gridSpan w:val="5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Учитель-дефектолог (УД)</w:t>
            </w:r>
          </w:p>
        </w:tc>
        <w:tc>
          <w:tcPr>
            <w:tcW w:w="108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1</w:t>
            </w:r>
          </w:p>
        </w:tc>
        <w:tc>
          <w:tcPr>
            <w:tcW w:w="90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4</w:t>
            </w:r>
          </w:p>
        </w:tc>
      </w:tr>
      <w:tr w:rsidR="004E457B" w:rsidRPr="00AD50A9" w:rsidTr="005E4F40"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3</w:t>
            </w:r>
          </w:p>
        </w:tc>
        <w:tc>
          <w:tcPr>
            <w:tcW w:w="6840" w:type="dxa"/>
            <w:gridSpan w:val="5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Учитель-логопед (</w:t>
            </w:r>
            <w:proofErr w:type="gramStart"/>
            <w:r w:rsidRPr="00AD50A9">
              <w:t>УЛ</w:t>
            </w:r>
            <w:proofErr w:type="gramEnd"/>
            <w:r w:rsidRPr="00AD50A9">
              <w:t>)</w:t>
            </w:r>
          </w:p>
        </w:tc>
        <w:tc>
          <w:tcPr>
            <w:tcW w:w="108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1</w:t>
            </w:r>
          </w:p>
        </w:tc>
        <w:tc>
          <w:tcPr>
            <w:tcW w:w="90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4</w:t>
            </w:r>
          </w:p>
        </w:tc>
      </w:tr>
      <w:tr w:rsidR="004E457B" w:rsidRPr="00AD50A9" w:rsidTr="005E4F40">
        <w:tc>
          <w:tcPr>
            <w:tcW w:w="720" w:type="dxa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4</w:t>
            </w:r>
          </w:p>
        </w:tc>
        <w:tc>
          <w:tcPr>
            <w:tcW w:w="6840" w:type="dxa"/>
            <w:gridSpan w:val="5"/>
          </w:tcPr>
          <w:p w:rsidR="004E457B" w:rsidRPr="00AD50A9" w:rsidRDefault="004E457B" w:rsidP="005E4F40">
            <w:pPr>
              <w:spacing w:line="276" w:lineRule="auto"/>
              <w:contextualSpacing/>
            </w:pPr>
            <w:r w:rsidRPr="00AD50A9">
              <w:t>Родители</w:t>
            </w:r>
          </w:p>
        </w:tc>
        <w:tc>
          <w:tcPr>
            <w:tcW w:w="108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3</w:t>
            </w:r>
          </w:p>
        </w:tc>
        <w:tc>
          <w:tcPr>
            <w:tcW w:w="90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</w:pPr>
            <w:r w:rsidRPr="00AD50A9">
              <w:t>12</w:t>
            </w:r>
          </w:p>
        </w:tc>
      </w:tr>
      <w:tr w:rsidR="004E457B" w:rsidRPr="00AD50A9" w:rsidTr="005E4F40">
        <w:trPr>
          <w:trHeight w:val="388"/>
        </w:trPr>
        <w:tc>
          <w:tcPr>
            <w:tcW w:w="7560" w:type="dxa"/>
            <w:gridSpan w:val="6"/>
          </w:tcPr>
          <w:p w:rsidR="004E457B" w:rsidRPr="00AD50A9" w:rsidRDefault="004E457B" w:rsidP="005E4F40">
            <w:pPr>
              <w:spacing w:line="276" w:lineRule="auto"/>
              <w:contextualSpacing/>
              <w:jc w:val="right"/>
              <w:rPr>
                <w:b/>
                <w:i/>
              </w:rPr>
            </w:pPr>
            <w:r w:rsidRPr="00AD50A9">
              <w:rPr>
                <w:b/>
                <w:i/>
              </w:rPr>
              <w:t>Сопровождение семьи (ориентировочно в часах)</w:t>
            </w:r>
          </w:p>
        </w:tc>
        <w:tc>
          <w:tcPr>
            <w:tcW w:w="108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6</w:t>
            </w:r>
          </w:p>
        </w:tc>
        <w:tc>
          <w:tcPr>
            <w:tcW w:w="900" w:type="dxa"/>
          </w:tcPr>
          <w:p w:rsidR="004E457B" w:rsidRPr="00AD50A9" w:rsidRDefault="004E457B" w:rsidP="005E4F40">
            <w:pPr>
              <w:spacing w:line="276" w:lineRule="auto"/>
              <w:contextualSpacing/>
              <w:jc w:val="center"/>
              <w:rPr>
                <w:b/>
                <w:i/>
              </w:rPr>
            </w:pPr>
            <w:r w:rsidRPr="00AD50A9">
              <w:rPr>
                <w:b/>
                <w:i/>
              </w:rPr>
              <w:t>24</w:t>
            </w:r>
          </w:p>
        </w:tc>
      </w:tr>
    </w:tbl>
    <w:p w:rsidR="004E457B" w:rsidRPr="001663CE" w:rsidRDefault="004E457B" w:rsidP="004E457B">
      <w:pPr>
        <w:spacing w:line="360" w:lineRule="auto"/>
        <w:contextualSpacing/>
        <w:jc w:val="both"/>
        <w:rPr>
          <w:sz w:val="28"/>
          <w:szCs w:val="28"/>
        </w:rPr>
      </w:pPr>
      <w:r w:rsidRPr="005E1E6E">
        <w:rPr>
          <w:sz w:val="28"/>
          <w:szCs w:val="28"/>
        </w:rPr>
        <w:t xml:space="preserve">Механизмы взаимодействия специалистов: </w:t>
      </w:r>
      <w:r w:rsidRPr="001663CE">
        <w:rPr>
          <w:sz w:val="28"/>
          <w:szCs w:val="28"/>
        </w:rPr>
        <w:t xml:space="preserve">психолог, логопед и дефектолог распределяют спектр обязанностей и по очереди реализуют свое содержание работы, </w:t>
      </w:r>
      <w:proofErr w:type="gramStart"/>
      <w:r w:rsidRPr="001663CE">
        <w:rPr>
          <w:sz w:val="28"/>
          <w:szCs w:val="28"/>
        </w:rPr>
        <w:t>согласно циклограммы</w:t>
      </w:r>
      <w:proofErr w:type="gramEnd"/>
      <w:r w:rsidRPr="001663CE">
        <w:rPr>
          <w:sz w:val="28"/>
          <w:szCs w:val="28"/>
        </w:rPr>
        <w:t xml:space="preserve"> деятельности. Два специалиста работают с </w:t>
      </w:r>
      <w:r w:rsidRPr="001663CE">
        <w:rPr>
          <w:sz w:val="28"/>
          <w:szCs w:val="28"/>
        </w:rPr>
        <w:lastRenderedPageBreak/>
        <w:t>ребенком в режиме партнерства, а третий специалист в это время работает с родителями (законными представителями) реб</w:t>
      </w:r>
      <w:r>
        <w:rPr>
          <w:sz w:val="28"/>
          <w:szCs w:val="28"/>
        </w:rPr>
        <w:t>е</w:t>
      </w:r>
      <w:r w:rsidRPr="001663CE">
        <w:rPr>
          <w:sz w:val="28"/>
          <w:szCs w:val="28"/>
        </w:rPr>
        <w:t>нка.</w:t>
      </w:r>
    </w:p>
    <w:p w:rsidR="004E457B" w:rsidRPr="001663CE" w:rsidRDefault="004E457B" w:rsidP="004E457B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1663CE">
        <w:rPr>
          <w:b/>
          <w:sz w:val="28"/>
          <w:szCs w:val="28"/>
        </w:rPr>
        <w:t>Ожидаемые результаты:</w:t>
      </w:r>
    </w:p>
    <w:p w:rsidR="004E457B" w:rsidRPr="001663CE" w:rsidRDefault="004E457B" w:rsidP="004E457B">
      <w:pPr>
        <w:spacing w:line="360" w:lineRule="auto"/>
        <w:contextualSpacing/>
        <w:jc w:val="both"/>
        <w:rPr>
          <w:sz w:val="28"/>
          <w:szCs w:val="28"/>
        </w:rPr>
      </w:pPr>
      <w:r w:rsidRPr="001663CE">
        <w:rPr>
          <w:sz w:val="28"/>
          <w:szCs w:val="28"/>
        </w:rPr>
        <w:t xml:space="preserve">- достижение поставленных задач </w:t>
      </w:r>
      <w:proofErr w:type="gramStart"/>
      <w:r w:rsidRPr="001663CE">
        <w:rPr>
          <w:sz w:val="28"/>
          <w:szCs w:val="28"/>
        </w:rPr>
        <w:t>по</w:t>
      </w:r>
      <w:proofErr w:type="gramEnd"/>
      <w:r w:rsidRPr="001663CE">
        <w:rPr>
          <w:sz w:val="28"/>
          <w:szCs w:val="28"/>
        </w:rPr>
        <w:t xml:space="preserve"> </w:t>
      </w:r>
      <w:proofErr w:type="gramStart"/>
      <w:r w:rsidRPr="001663CE">
        <w:rPr>
          <w:sz w:val="28"/>
          <w:szCs w:val="28"/>
        </w:rPr>
        <w:t>основным</w:t>
      </w:r>
      <w:proofErr w:type="gramEnd"/>
      <w:r w:rsidRPr="001663CE">
        <w:rPr>
          <w:sz w:val="28"/>
          <w:szCs w:val="28"/>
        </w:rPr>
        <w:t xml:space="preserve"> направлениями работы специалистов службы ранней помощи;</w:t>
      </w:r>
    </w:p>
    <w:p w:rsidR="004E457B" w:rsidRPr="001663CE" w:rsidRDefault="004E457B" w:rsidP="004E457B">
      <w:pPr>
        <w:spacing w:line="360" w:lineRule="auto"/>
        <w:contextualSpacing/>
        <w:jc w:val="both"/>
        <w:rPr>
          <w:sz w:val="28"/>
          <w:szCs w:val="28"/>
        </w:rPr>
      </w:pPr>
      <w:r w:rsidRPr="001663CE">
        <w:rPr>
          <w:sz w:val="28"/>
          <w:szCs w:val="28"/>
        </w:rPr>
        <w:t>- готовность к интеграции в дошкольную образовательную организацию через решение территориальной ПМПК;</w:t>
      </w:r>
    </w:p>
    <w:p w:rsidR="004E457B" w:rsidRPr="001663CE" w:rsidRDefault="004E457B" w:rsidP="004E457B">
      <w:pPr>
        <w:spacing w:line="360" w:lineRule="auto"/>
        <w:contextualSpacing/>
        <w:jc w:val="both"/>
        <w:rPr>
          <w:sz w:val="28"/>
          <w:szCs w:val="28"/>
        </w:rPr>
      </w:pPr>
      <w:r w:rsidRPr="001663CE">
        <w:rPr>
          <w:sz w:val="28"/>
          <w:szCs w:val="28"/>
        </w:rPr>
        <w:t>- расширение возможностей функционирования и взаимодействия ребенка в социальной среде;</w:t>
      </w:r>
    </w:p>
    <w:p w:rsidR="004E457B" w:rsidRPr="001663CE" w:rsidRDefault="004E457B" w:rsidP="004E457B">
      <w:pPr>
        <w:spacing w:line="360" w:lineRule="auto"/>
        <w:contextualSpacing/>
        <w:jc w:val="both"/>
        <w:rPr>
          <w:sz w:val="28"/>
          <w:szCs w:val="28"/>
        </w:rPr>
      </w:pPr>
      <w:r w:rsidRPr="001663CE">
        <w:rPr>
          <w:sz w:val="28"/>
          <w:szCs w:val="28"/>
        </w:rPr>
        <w:t>- улучшение взаимодействия и общения с ребенком в семье, овладение элементами ведущего вида деятельности.</w:t>
      </w:r>
    </w:p>
    <w:p w:rsidR="004E457B" w:rsidRPr="005E1E6E" w:rsidRDefault="004E457B" w:rsidP="004E457B">
      <w:pPr>
        <w:spacing w:line="360" w:lineRule="auto"/>
        <w:contextualSpacing/>
        <w:rPr>
          <w:b/>
          <w:sz w:val="28"/>
          <w:szCs w:val="28"/>
        </w:rPr>
      </w:pPr>
      <w:r w:rsidRPr="005E1E6E">
        <w:rPr>
          <w:b/>
          <w:sz w:val="28"/>
          <w:szCs w:val="28"/>
        </w:rPr>
        <w:t>9. Результаты промежуточной и итоговой диагностики</w:t>
      </w:r>
      <w:r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0"/>
        <w:gridCol w:w="3572"/>
        <w:gridCol w:w="3088"/>
      </w:tblGrid>
      <w:tr w:rsidR="004E457B" w:rsidRPr="005E1E6E" w:rsidTr="005E4F40">
        <w:tc>
          <w:tcPr>
            <w:tcW w:w="2700" w:type="dxa"/>
            <w:vAlign w:val="center"/>
          </w:tcPr>
          <w:p w:rsidR="004E457B" w:rsidRPr="005E1E6E" w:rsidRDefault="004E457B" w:rsidP="005E4F40">
            <w:pPr>
              <w:contextualSpacing/>
              <w:jc w:val="center"/>
            </w:pPr>
            <w:r w:rsidRPr="005E1E6E">
              <w:t>Специалист</w:t>
            </w:r>
          </w:p>
        </w:tc>
        <w:tc>
          <w:tcPr>
            <w:tcW w:w="3572" w:type="dxa"/>
            <w:vAlign w:val="center"/>
          </w:tcPr>
          <w:p w:rsidR="004E457B" w:rsidRPr="005E1E6E" w:rsidRDefault="004E457B" w:rsidP="005E4F40">
            <w:pPr>
              <w:contextualSpacing/>
              <w:jc w:val="center"/>
            </w:pPr>
            <w:r w:rsidRPr="005E1E6E">
              <w:t>Данные промежуточной диагностики</w:t>
            </w:r>
          </w:p>
        </w:tc>
        <w:tc>
          <w:tcPr>
            <w:tcW w:w="3088" w:type="dxa"/>
            <w:vAlign w:val="center"/>
          </w:tcPr>
          <w:p w:rsidR="004E457B" w:rsidRPr="005E1E6E" w:rsidRDefault="004E457B" w:rsidP="005E4F40">
            <w:pPr>
              <w:contextualSpacing/>
              <w:jc w:val="center"/>
            </w:pPr>
            <w:r w:rsidRPr="005E1E6E">
              <w:t>Данные итоговой диагностики</w:t>
            </w:r>
          </w:p>
        </w:tc>
      </w:tr>
      <w:tr w:rsidR="004E457B" w:rsidRPr="005E1E6E" w:rsidTr="005E4F40">
        <w:trPr>
          <w:trHeight w:val="525"/>
        </w:trPr>
        <w:tc>
          <w:tcPr>
            <w:tcW w:w="2700" w:type="dxa"/>
            <w:vAlign w:val="center"/>
          </w:tcPr>
          <w:p w:rsidR="004E457B" w:rsidRPr="005E1E6E" w:rsidRDefault="004E457B" w:rsidP="005E4F40">
            <w:pPr>
              <w:contextualSpacing/>
              <w:jc w:val="center"/>
            </w:pPr>
            <w:r w:rsidRPr="005E1E6E">
              <w:t>Психолог</w:t>
            </w:r>
          </w:p>
        </w:tc>
        <w:tc>
          <w:tcPr>
            <w:tcW w:w="3572" w:type="dxa"/>
          </w:tcPr>
          <w:p w:rsidR="004E457B" w:rsidRPr="005E1E6E" w:rsidRDefault="004E457B" w:rsidP="005E4F40">
            <w:pPr>
              <w:contextualSpacing/>
            </w:pPr>
          </w:p>
        </w:tc>
        <w:tc>
          <w:tcPr>
            <w:tcW w:w="3088" w:type="dxa"/>
          </w:tcPr>
          <w:p w:rsidR="004E457B" w:rsidRPr="005E1E6E" w:rsidRDefault="004E457B" w:rsidP="005E4F40">
            <w:pPr>
              <w:contextualSpacing/>
            </w:pPr>
          </w:p>
        </w:tc>
      </w:tr>
      <w:tr w:rsidR="004E457B" w:rsidRPr="005E1E6E" w:rsidTr="005E4F40">
        <w:trPr>
          <w:trHeight w:val="519"/>
        </w:trPr>
        <w:tc>
          <w:tcPr>
            <w:tcW w:w="2700" w:type="dxa"/>
            <w:vAlign w:val="center"/>
          </w:tcPr>
          <w:p w:rsidR="004E457B" w:rsidRPr="005E1E6E" w:rsidRDefault="004E457B" w:rsidP="005E4F40">
            <w:pPr>
              <w:contextualSpacing/>
              <w:jc w:val="center"/>
            </w:pPr>
            <w:r w:rsidRPr="005E1E6E">
              <w:t>Дефектолог</w:t>
            </w:r>
          </w:p>
        </w:tc>
        <w:tc>
          <w:tcPr>
            <w:tcW w:w="3572" w:type="dxa"/>
          </w:tcPr>
          <w:p w:rsidR="004E457B" w:rsidRPr="005E1E6E" w:rsidRDefault="004E457B" w:rsidP="005E4F40">
            <w:pPr>
              <w:contextualSpacing/>
            </w:pPr>
          </w:p>
        </w:tc>
        <w:tc>
          <w:tcPr>
            <w:tcW w:w="3088" w:type="dxa"/>
          </w:tcPr>
          <w:p w:rsidR="004E457B" w:rsidRPr="005E1E6E" w:rsidRDefault="004E457B" w:rsidP="005E4F40">
            <w:pPr>
              <w:contextualSpacing/>
            </w:pPr>
          </w:p>
        </w:tc>
      </w:tr>
      <w:tr w:rsidR="004E457B" w:rsidRPr="005E1E6E" w:rsidTr="005E4F40">
        <w:trPr>
          <w:trHeight w:val="541"/>
        </w:trPr>
        <w:tc>
          <w:tcPr>
            <w:tcW w:w="2700" w:type="dxa"/>
            <w:vAlign w:val="center"/>
          </w:tcPr>
          <w:p w:rsidR="004E457B" w:rsidRPr="005E1E6E" w:rsidRDefault="004E457B" w:rsidP="005E4F40">
            <w:pPr>
              <w:contextualSpacing/>
              <w:jc w:val="center"/>
            </w:pPr>
            <w:r w:rsidRPr="005E1E6E">
              <w:t>Логопед</w:t>
            </w:r>
          </w:p>
        </w:tc>
        <w:tc>
          <w:tcPr>
            <w:tcW w:w="3572" w:type="dxa"/>
          </w:tcPr>
          <w:p w:rsidR="004E457B" w:rsidRPr="005E1E6E" w:rsidRDefault="004E457B" w:rsidP="005E4F40">
            <w:pPr>
              <w:contextualSpacing/>
            </w:pPr>
          </w:p>
        </w:tc>
        <w:tc>
          <w:tcPr>
            <w:tcW w:w="3088" w:type="dxa"/>
          </w:tcPr>
          <w:p w:rsidR="004E457B" w:rsidRPr="005E1E6E" w:rsidRDefault="004E457B" w:rsidP="005E4F40">
            <w:pPr>
              <w:contextualSpacing/>
            </w:pPr>
          </w:p>
        </w:tc>
      </w:tr>
    </w:tbl>
    <w:p w:rsidR="004E457B" w:rsidRPr="005E1E6E" w:rsidRDefault="004E457B" w:rsidP="004E457B">
      <w:pPr>
        <w:spacing w:line="360" w:lineRule="auto"/>
        <w:ind w:left="3686"/>
        <w:contextualSpacing/>
        <w:jc w:val="both"/>
        <w:rPr>
          <w:b/>
          <w:sz w:val="28"/>
          <w:szCs w:val="28"/>
        </w:rPr>
      </w:pPr>
      <w:r w:rsidRPr="005E1E6E">
        <w:rPr>
          <w:sz w:val="28"/>
          <w:szCs w:val="28"/>
        </w:rPr>
        <w:t xml:space="preserve">                         </w:t>
      </w:r>
    </w:p>
    <w:p w:rsidR="004E457B" w:rsidRPr="001663CE" w:rsidRDefault="004E457B" w:rsidP="004E457B">
      <w:pPr>
        <w:spacing w:line="360" w:lineRule="auto"/>
        <w:ind w:left="3240" w:hanging="180"/>
        <w:contextualSpacing/>
        <w:jc w:val="both"/>
        <w:rPr>
          <w:sz w:val="28"/>
          <w:szCs w:val="28"/>
        </w:rPr>
      </w:pPr>
      <w:r w:rsidRPr="001663CE">
        <w:rPr>
          <w:sz w:val="28"/>
          <w:szCs w:val="28"/>
        </w:rPr>
        <w:t>Педагог-психолог _______</w:t>
      </w:r>
      <w:r>
        <w:rPr>
          <w:sz w:val="28"/>
          <w:szCs w:val="28"/>
        </w:rPr>
        <w:t>____</w:t>
      </w:r>
      <w:r w:rsidRPr="001663CE">
        <w:rPr>
          <w:sz w:val="28"/>
          <w:szCs w:val="28"/>
        </w:rPr>
        <w:t xml:space="preserve">___ </w:t>
      </w:r>
      <w:r>
        <w:rPr>
          <w:sz w:val="28"/>
          <w:szCs w:val="28"/>
        </w:rPr>
        <w:t>(Фамилия И.О.)</w:t>
      </w:r>
    </w:p>
    <w:p w:rsidR="004E457B" w:rsidRPr="001663CE" w:rsidRDefault="004E457B" w:rsidP="004E457B">
      <w:pPr>
        <w:spacing w:line="360" w:lineRule="auto"/>
        <w:ind w:left="3240" w:hanging="180"/>
        <w:contextualSpacing/>
        <w:jc w:val="both"/>
        <w:rPr>
          <w:sz w:val="28"/>
          <w:szCs w:val="28"/>
        </w:rPr>
      </w:pPr>
      <w:r w:rsidRPr="001663CE">
        <w:rPr>
          <w:sz w:val="28"/>
          <w:szCs w:val="28"/>
        </w:rPr>
        <w:t>Учитель-дефектолог ____</w:t>
      </w:r>
      <w:r>
        <w:rPr>
          <w:sz w:val="28"/>
          <w:szCs w:val="28"/>
        </w:rPr>
        <w:t>_____</w:t>
      </w:r>
      <w:r w:rsidRPr="001663CE">
        <w:rPr>
          <w:sz w:val="28"/>
          <w:szCs w:val="28"/>
        </w:rPr>
        <w:t>___</w:t>
      </w:r>
      <w:r>
        <w:rPr>
          <w:sz w:val="28"/>
          <w:szCs w:val="28"/>
        </w:rPr>
        <w:t xml:space="preserve"> (Фамилия И.О.)</w:t>
      </w:r>
    </w:p>
    <w:p w:rsidR="004E457B" w:rsidRPr="001663CE" w:rsidRDefault="004E457B" w:rsidP="004E457B">
      <w:pPr>
        <w:spacing w:line="360" w:lineRule="auto"/>
        <w:ind w:left="3240" w:hanging="180"/>
        <w:contextualSpacing/>
        <w:jc w:val="both"/>
        <w:rPr>
          <w:sz w:val="28"/>
          <w:szCs w:val="28"/>
        </w:rPr>
      </w:pPr>
      <w:r w:rsidRPr="001663CE">
        <w:rPr>
          <w:sz w:val="28"/>
          <w:szCs w:val="28"/>
        </w:rPr>
        <w:t>Учитель-логопед ____</w:t>
      </w:r>
      <w:r>
        <w:rPr>
          <w:sz w:val="28"/>
          <w:szCs w:val="28"/>
        </w:rPr>
        <w:t>______</w:t>
      </w:r>
      <w:r w:rsidRPr="001663CE">
        <w:rPr>
          <w:sz w:val="28"/>
          <w:szCs w:val="28"/>
        </w:rPr>
        <w:t>_____</w:t>
      </w:r>
      <w:r>
        <w:rPr>
          <w:sz w:val="28"/>
          <w:szCs w:val="28"/>
        </w:rPr>
        <w:t xml:space="preserve"> (Фамилия И.О.)</w:t>
      </w:r>
    </w:p>
    <w:p w:rsidR="004E457B" w:rsidRDefault="004E457B" w:rsidP="004E457B">
      <w:pPr>
        <w:spacing w:line="360" w:lineRule="auto"/>
        <w:ind w:left="3240" w:hanging="180"/>
        <w:contextualSpacing/>
        <w:jc w:val="both"/>
        <w:rPr>
          <w:sz w:val="28"/>
          <w:szCs w:val="28"/>
        </w:rPr>
      </w:pPr>
      <w:r w:rsidRPr="001663CE">
        <w:rPr>
          <w:sz w:val="28"/>
          <w:szCs w:val="28"/>
        </w:rPr>
        <w:t>Родители ____</w:t>
      </w:r>
      <w:r>
        <w:rPr>
          <w:sz w:val="28"/>
          <w:szCs w:val="28"/>
        </w:rPr>
        <w:t>____</w:t>
      </w:r>
      <w:r w:rsidRPr="001663CE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1663CE">
        <w:rPr>
          <w:sz w:val="28"/>
          <w:szCs w:val="28"/>
        </w:rPr>
        <w:t xml:space="preserve">_____ </w:t>
      </w:r>
      <w:r>
        <w:rPr>
          <w:sz w:val="28"/>
          <w:szCs w:val="28"/>
        </w:rPr>
        <w:t>(Фамилия И.О.)</w:t>
      </w:r>
    </w:p>
    <w:p w:rsidR="004E457B" w:rsidRPr="003428A8" w:rsidRDefault="004E457B" w:rsidP="004E457B">
      <w:pPr>
        <w:spacing w:line="360" w:lineRule="auto"/>
        <w:ind w:left="3686"/>
        <w:contextualSpacing/>
        <w:jc w:val="both"/>
        <w:rPr>
          <w:sz w:val="28"/>
          <w:szCs w:val="28"/>
        </w:rPr>
      </w:pPr>
    </w:p>
    <w:p w:rsidR="003C5284" w:rsidRDefault="003C5284"/>
    <w:sectPr w:rsidR="003C5284" w:rsidSect="003C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7B"/>
    <w:rsid w:val="003C5284"/>
    <w:rsid w:val="004E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1284</Words>
  <Characters>7325</Characters>
  <Application>Microsoft Office Word</Application>
  <DocSecurity>0</DocSecurity>
  <Lines>61</Lines>
  <Paragraphs>17</Paragraphs>
  <ScaleCrop>false</ScaleCrop>
  <Company>Microsoft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2018-05-19T07:19:00Z</dcterms:created>
  <dcterms:modified xsi:type="dcterms:W3CDTF">2018-05-19T07:20:00Z</dcterms:modified>
</cp:coreProperties>
</file>